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D1E6" w14:textId="77777777" w:rsidR="00551CDD" w:rsidRDefault="00551CDD" w:rsidP="00551CDD">
      <w:pPr>
        <w:pStyle w:val="Titl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</w:rPr>
      </w:pPr>
      <w:r w:rsidRPr="00023A58">
        <w:rPr>
          <w:rFonts w:ascii="Times" w:hAnsi="Times"/>
          <w:b w:val="0"/>
        </w:rPr>
        <w:t>Bernadette M. Baker,</w:t>
      </w:r>
      <w:r w:rsidRPr="00023A58">
        <w:rPr>
          <w:rFonts w:ascii="Times" w:hAnsi="Times"/>
        </w:rPr>
        <w:t xml:space="preserve"> </w:t>
      </w:r>
    </w:p>
    <w:p w14:paraId="433B50FA" w14:textId="77777777" w:rsidR="00551CDD" w:rsidRDefault="00551CDD" w:rsidP="00551CDD">
      <w:pPr>
        <w:pStyle w:val="Titl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Professor</w:t>
      </w:r>
      <w:r>
        <w:rPr>
          <w:rFonts w:ascii="Times" w:hAnsi="Times"/>
          <w:b w:val="0"/>
        </w:rPr>
        <w:t>,</w:t>
      </w:r>
    </w:p>
    <w:p w14:paraId="05B299B7" w14:textId="2FBFA67F" w:rsidR="000E139C" w:rsidRDefault="000E139C" w:rsidP="00551CDD">
      <w:pPr>
        <w:pStyle w:val="Titl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b w:val="0"/>
        </w:rPr>
      </w:pPr>
      <w:r>
        <w:rPr>
          <w:rFonts w:ascii="Times" w:hAnsi="Times"/>
          <w:b w:val="0"/>
        </w:rPr>
        <w:t>Director, Graduate Programs,</w:t>
      </w:r>
    </w:p>
    <w:p w14:paraId="618ADFD3" w14:textId="27B9853C" w:rsidR="00FD1627" w:rsidRDefault="00FD1627" w:rsidP="00551CDD">
      <w:pPr>
        <w:pStyle w:val="Titl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b w:val="0"/>
        </w:rPr>
      </w:pPr>
      <w:r>
        <w:rPr>
          <w:rFonts w:ascii="Times" w:hAnsi="Times"/>
          <w:b w:val="0"/>
        </w:rPr>
        <w:t>Leadership Fellow, School of Education,</w:t>
      </w:r>
    </w:p>
    <w:p w14:paraId="559E5A5D" w14:textId="77777777" w:rsidR="00551CDD" w:rsidRDefault="00551CDD" w:rsidP="00551CDD">
      <w:pPr>
        <w:pStyle w:val="Titl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" w:hAnsi="Times"/>
          <w:b w:val="0"/>
        </w:rPr>
        <w:t>University of Wisconsin-Madison</w:t>
      </w:r>
    </w:p>
    <w:p w14:paraId="36FD8FEE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Dept of Curriculum and Instruction</w:t>
      </w:r>
    </w:p>
    <w:p w14:paraId="388777C0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225 N. Mills St., Madison, WI 53706</w:t>
      </w:r>
    </w:p>
    <w:p w14:paraId="4009D5DE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45E8CA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023A58">
        <w:rPr>
          <w:b/>
        </w:rPr>
        <w:t>Email</w:t>
      </w:r>
      <w:r w:rsidRPr="00023A58">
        <w:t xml:space="preserve">: </w:t>
      </w:r>
      <w:r>
        <w:t>bbaker@education.wisc.edu</w:t>
      </w:r>
    </w:p>
    <w:p w14:paraId="4A479952" w14:textId="77777777" w:rsidR="00551CDD" w:rsidRPr="00023A58" w:rsidRDefault="00551CDD" w:rsidP="00551CDD">
      <w:pPr>
        <w:pStyle w:val="Heading4"/>
        <w:rPr>
          <w:rFonts w:ascii="Times" w:hAnsi="Times"/>
          <w:color w:val="auto"/>
        </w:rPr>
      </w:pPr>
    </w:p>
    <w:p w14:paraId="37D1BBC7" w14:textId="77777777" w:rsidR="00551CDD" w:rsidRPr="00023A58" w:rsidRDefault="00551CDD" w:rsidP="00551CDD">
      <w:pPr>
        <w:pStyle w:val="Heading4"/>
        <w:rPr>
          <w:rFonts w:ascii="Times" w:hAnsi="Times"/>
          <w:color w:val="auto"/>
        </w:rPr>
      </w:pPr>
      <w:r w:rsidRPr="00023A58">
        <w:rPr>
          <w:rFonts w:ascii="Times" w:hAnsi="Times"/>
          <w:color w:val="auto"/>
        </w:rPr>
        <w:t>FORMAL EDUCATION</w:t>
      </w:r>
    </w:p>
    <w:p w14:paraId="041D84BB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</w:p>
    <w:p w14:paraId="7B79BFB0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Ph.D.</w:t>
      </w:r>
      <w:r w:rsidRPr="00023A58">
        <w:tab/>
        <w:t>University of Wisconsin-Madison, USA</w:t>
      </w:r>
    </w:p>
    <w:p w14:paraId="08BBC744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Curriculum and Instruction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  <w:t>1993-1997</w:t>
      </w:r>
      <w:r w:rsidRPr="00023A58">
        <w:tab/>
      </w:r>
    </w:p>
    <w:p w14:paraId="26D826C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</w:p>
    <w:p w14:paraId="4D54D7DE" w14:textId="247125B2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023A58">
        <w:rPr>
          <w:i/>
        </w:rPr>
        <w:t xml:space="preserve">Master of Education </w:t>
      </w:r>
      <w:r w:rsidRPr="00023A58">
        <w:t>Deakin Un</w:t>
      </w:r>
      <w:r>
        <w:t>iversity, Geelong, Australia</w:t>
      </w:r>
      <w:r>
        <w:tab/>
      </w:r>
      <w:r>
        <w:tab/>
        <w:t>1</w:t>
      </w:r>
      <w:r w:rsidRPr="00023A58">
        <w:t>990-1993</w:t>
      </w:r>
      <w:r w:rsidRPr="00023A58">
        <w:rPr>
          <w:i/>
        </w:rPr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</w:p>
    <w:p w14:paraId="4AEA3A3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</w:p>
    <w:p w14:paraId="16C900CB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Bachelor of Human Movement Studies (Education)</w:t>
      </w:r>
      <w:r w:rsidRPr="00023A58">
        <w:t xml:space="preserve"> U. Queensland, Australia</w:t>
      </w:r>
    </w:p>
    <w:p w14:paraId="38301BE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Major: History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t>1986-1989</w:t>
      </w:r>
    </w:p>
    <w:p w14:paraId="28AC2512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F16F270" w14:textId="77777777" w:rsidR="00551CDD" w:rsidRPr="00023A58" w:rsidRDefault="00551CDD" w:rsidP="00551CDD">
      <w:pPr>
        <w:pStyle w:val="Heading4"/>
        <w:rPr>
          <w:rFonts w:ascii="Times" w:hAnsi="Times"/>
          <w:color w:val="auto"/>
        </w:rPr>
      </w:pPr>
      <w:r w:rsidRPr="00023A58">
        <w:rPr>
          <w:rFonts w:ascii="Times" w:hAnsi="Times"/>
          <w:color w:val="auto"/>
        </w:rPr>
        <w:t>POSITIONS HELD</w:t>
      </w:r>
    </w:p>
    <w:p w14:paraId="5E5F96C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428B700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Professor, U</w:t>
      </w:r>
      <w:r>
        <w:t>niversity of Wisconsin, USA</w:t>
      </w:r>
      <w:r>
        <w:tab/>
      </w:r>
      <w:r>
        <w:tab/>
      </w:r>
      <w:r>
        <w:tab/>
      </w:r>
      <w:r>
        <w:tab/>
      </w:r>
      <w:r>
        <w:tab/>
        <w:t>2017 -</w:t>
      </w:r>
    </w:p>
    <w:p w14:paraId="790138E3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Research &amp; Capacity-building Professor, QUT, Australia</w:t>
      </w:r>
      <w:r>
        <w:tab/>
      </w:r>
      <w:r>
        <w:tab/>
      </w:r>
      <w:r>
        <w:tab/>
        <w:t>2015-2017</w:t>
      </w:r>
    </w:p>
    <w:p w14:paraId="3EF05E04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Professor, U</w:t>
      </w:r>
      <w:r>
        <w:t>niversity of Wisconsin, USA</w:t>
      </w:r>
      <w:r>
        <w:tab/>
      </w:r>
      <w:r>
        <w:tab/>
      </w:r>
      <w:r>
        <w:tab/>
      </w:r>
      <w:r>
        <w:tab/>
      </w:r>
      <w:r>
        <w:tab/>
      </w:r>
      <w:r w:rsidRPr="00023A58">
        <w:t>2010</w:t>
      </w:r>
      <w:r>
        <w:t>–2015</w:t>
      </w:r>
    </w:p>
    <w:p w14:paraId="26539B8B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Honorary Visiting Professor, University of Copenhagen, Denmark</w:t>
      </w:r>
      <w:r>
        <w:tab/>
      </w:r>
      <w:r>
        <w:tab/>
        <w:t>2010-2015</w:t>
      </w:r>
    </w:p>
    <w:p w14:paraId="7082E009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Professor, Un</w:t>
      </w:r>
      <w:r>
        <w:t>iversity of Turku, Finland</w:t>
      </w:r>
      <w:r>
        <w:tab/>
      </w:r>
      <w:r>
        <w:tab/>
      </w:r>
      <w:r>
        <w:tab/>
      </w:r>
      <w:r>
        <w:tab/>
      </w:r>
      <w:r>
        <w:tab/>
      </w:r>
      <w:r w:rsidRPr="00023A58">
        <w:t>2009-2010</w:t>
      </w:r>
    </w:p>
    <w:p w14:paraId="67D9B07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Fulbright Fellowship, Un</w:t>
      </w:r>
      <w:r>
        <w:t>iversity of Tampere, Finland</w:t>
      </w:r>
      <w:r>
        <w:tab/>
      </w:r>
      <w:r>
        <w:tab/>
      </w:r>
      <w:r>
        <w:tab/>
      </w:r>
      <w:r w:rsidRPr="00023A58">
        <w:t>2008</w:t>
      </w:r>
    </w:p>
    <w:p w14:paraId="2554383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Professor, University of Wisconsin, USA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  <w:t>2006-2008</w:t>
      </w:r>
    </w:p>
    <w:p w14:paraId="2AFDBED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Associate Professor, Uni</w:t>
      </w:r>
      <w:r>
        <w:t>versity of Wisconsin-Madison</w:t>
      </w:r>
      <w:r>
        <w:tab/>
      </w:r>
      <w:r>
        <w:tab/>
      </w:r>
      <w:r>
        <w:tab/>
      </w:r>
      <w:r w:rsidRPr="00023A58">
        <w:t>2003-2006</w:t>
      </w:r>
    </w:p>
    <w:p w14:paraId="63903485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Assistant Professor, Uni</w:t>
      </w:r>
      <w:r>
        <w:t>versity of Wisconsin-Madison</w:t>
      </w:r>
      <w:r>
        <w:tab/>
      </w:r>
      <w:r>
        <w:tab/>
      </w:r>
      <w:r>
        <w:tab/>
      </w:r>
      <w:r w:rsidRPr="00023A58">
        <w:t>1999-2003</w:t>
      </w:r>
    </w:p>
    <w:p w14:paraId="2E3BC568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Postdoctoral Research Fellow,</w:t>
      </w:r>
      <w:r w:rsidRPr="00023A58">
        <w:t xml:space="preserve"> University of Queensland, Australia</w:t>
      </w:r>
      <w:r w:rsidRPr="00023A58">
        <w:tab/>
      </w:r>
      <w:r w:rsidRPr="00023A58">
        <w:tab/>
        <w:t>1997-1999</w:t>
      </w:r>
    </w:p>
    <w:p w14:paraId="4611009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1551A570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023A58">
        <w:rPr>
          <w:b/>
        </w:rPr>
        <w:t>SPECIAL HONORS AND AWARDS</w:t>
      </w:r>
      <w:r w:rsidRPr="00023A58">
        <w:t xml:space="preserve"> </w:t>
      </w:r>
    </w:p>
    <w:p w14:paraId="78446CB6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DE1AB20" w14:textId="77777777" w:rsidR="003D2091" w:rsidRDefault="003D2091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bookmarkStart w:id="0" w:name="OLE_LINK3"/>
      <w:bookmarkStart w:id="1" w:name="OLE_LINK4"/>
    </w:p>
    <w:p w14:paraId="19FD26BB" w14:textId="3261817E" w:rsidR="003D2091" w:rsidRPr="003D2091" w:rsidRDefault="003D2091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Inaugural School of Education Leadership Fellow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3D2091">
        <w:t>2019-20</w:t>
      </w:r>
    </w:p>
    <w:p w14:paraId="556EE2BC" w14:textId="77777777" w:rsidR="003D2091" w:rsidRDefault="003D2091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0D36E65D" w14:textId="7AFEBA9B" w:rsidR="00827927" w:rsidRDefault="00827927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Vilas Mid</w:t>
      </w:r>
      <w:r w:rsidR="005B6514">
        <w:rPr>
          <w:b/>
        </w:rPr>
        <w:t>-</w:t>
      </w:r>
      <w:r>
        <w:rPr>
          <w:b/>
        </w:rPr>
        <w:t>Career Research Award, University of Wisconsin</w:t>
      </w:r>
      <w:r>
        <w:rPr>
          <w:b/>
        </w:rPr>
        <w:tab/>
      </w:r>
      <w:r>
        <w:rPr>
          <w:b/>
        </w:rPr>
        <w:tab/>
        <w:t xml:space="preserve">       </w:t>
      </w:r>
      <w:r w:rsidRPr="00827927">
        <w:t>2017-19</w:t>
      </w:r>
    </w:p>
    <w:p w14:paraId="0E304259" w14:textId="77777777" w:rsidR="00827927" w:rsidRDefault="00827927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40B76B4" w14:textId="77777777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American Educational Research Association, Div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3022">
        <w:t>2014</w:t>
      </w:r>
    </w:p>
    <w:p w14:paraId="76D5C981" w14:textId="77777777" w:rsidR="00551CDD" w:rsidRPr="00243022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243022">
        <w:rPr>
          <w:i/>
        </w:rPr>
        <w:t>Outstanding Book Award</w:t>
      </w:r>
    </w:p>
    <w:p w14:paraId="02A04C48" w14:textId="77777777" w:rsidR="00551CDD" w:rsidRPr="00243022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A9B27B8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American Educational Research Association, Div B</w:t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t>2011</w:t>
      </w:r>
    </w:p>
    <w:p w14:paraId="0D4F9537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 xml:space="preserve">Elected Secretary, Curriculum Studies </w:t>
      </w:r>
    </w:p>
    <w:p w14:paraId="411C2184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F3EAA2E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lastRenderedPageBreak/>
        <w:t>University of Wisconsin</w:t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>
        <w:rPr>
          <w:b/>
        </w:rPr>
        <w:tab/>
      </w:r>
      <w:r w:rsidRPr="00023A58">
        <w:t>2011</w:t>
      </w:r>
    </w:p>
    <w:p w14:paraId="52138FC2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Honorary Teaching Fellow, Teaching Academy</w:t>
      </w:r>
    </w:p>
    <w:p w14:paraId="537EF8C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491B4C20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American Educational Research Association, Div B</w:t>
      </w:r>
    </w:p>
    <w:p w14:paraId="3744534C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Expanding the Landscape of the Field – book award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>
        <w:tab/>
      </w:r>
      <w:r w:rsidRPr="00023A58">
        <w:t>2010</w:t>
      </w:r>
    </w:p>
    <w:p w14:paraId="533C651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F004049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Fulbright Commission</w:t>
      </w:r>
    </w:p>
    <w:p w14:paraId="57AF0B2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One of three Professors appointed to discipline of Education review panel</w:t>
      </w:r>
      <w:r w:rsidRPr="00023A58">
        <w:tab/>
      </w:r>
      <w:r>
        <w:tab/>
      </w:r>
      <w:r w:rsidRPr="00023A58">
        <w:t>2010</w:t>
      </w:r>
    </w:p>
    <w:p w14:paraId="714CDBAB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2C9427E8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University of Copenhagen</w:t>
      </w:r>
    </w:p>
    <w:p w14:paraId="4ACBC1A1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 xml:space="preserve">Faculty of Humanities, 5-yr </w:t>
      </w:r>
      <w:r>
        <w:t>Honorary</w:t>
      </w:r>
      <w:r w:rsidRPr="00023A58">
        <w:t xml:space="preserve"> Professorship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>
        <w:tab/>
      </w:r>
      <w:r w:rsidRPr="00023A58">
        <w:t>2010</w:t>
      </w:r>
    </w:p>
    <w:p w14:paraId="05D008D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18F0FC26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Fulbright Fellowship: Finland</w:t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rPr>
          <w:b/>
        </w:rPr>
        <w:tab/>
      </w:r>
      <w:r w:rsidRPr="00023A58">
        <w:t>2008</w:t>
      </w:r>
    </w:p>
    <w:p w14:paraId="70060CE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332AD91C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23A58">
        <w:rPr>
          <w:b/>
        </w:rPr>
        <w:t>American Educational Research Association, Div B</w:t>
      </w:r>
    </w:p>
    <w:p w14:paraId="0DD7C823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023A58">
        <w:rPr>
          <w:i/>
        </w:rPr>
        <w:t>Outstanding Book Award</w:t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>
        <w:rPr>
          <w:i/>
        </w:rPr>
        <w:tab/>
      </w:r>
      <w:r w:rsidRPr="00023A58">
        <w:t>2005</w:t>
      </w:r>
    </w:p>
    <w:bookmarkEnd w:id="0"/>
    <w:bookmarkEnd w:id="1"/>
    <w:p w14:paraId="2A25ACB3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025F1B89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023A58">
        <w:rPr>
          <w:b/>
        </w:rPr>
        <w:t>Graduate: University of Wisconsin-Madison</w:t>
      </w:r>
    </w:p>
    <w:p w14:paraId="15AFF558" w14:textId="5AC70C50" w:rsidR="00551CDD" w:rsidRPr="00332E60" w:rsidRDefault="00332E60" w:rsidP="00332E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>Arvill Barr Graduate Research Fellowship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80851">
        <w:rPr>
          <w:i/>
        </w:rPr>
        <w:t xml:space="preserve">       </w:t>
      </w:r>
      <w:r w:rsidR="00880851">
        <w:t>1995-</w:t>
      </w:r>
      <w:r>
        <w:t>96</w:t>
      </w:r>
    </w:p>
    <w:p w14:paraId="1A63E8A5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5E0CADA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Arvill Barr Graduate Research Summer Fellowship</w:t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tab/>
      </w:r>
      <w:r>
        <w:tab/>
      </w:r>
      <w:r w:rsidRPr="00023A58">
        <w:t>1995</w:t>
      </w:r>
      <w:r w:rsidRPr="00023A58">
        <w:tab/>
      </w:r>
    </w:p>
    <w:p w14:paraId="1BD2B68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DB2499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023A58">
        <w:rPr>
          <w:b/>
        </w:rPr>
        <w:t>Graduate: Australian Association for Research in Education</w:t>
      </w:r>
    </w:p>
    <w:p w14:paraId="3BBEF8AF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AARE Graduate Researcher Fellowship</w:t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t>1995</w:t>
      </w:r>
    </w:p>
    <w:p w14:paraId="285713BD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 xml:space="preserve"> </w:t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  <w:r w:rsidRPr="00023A58">
        <w:tab/>
      </w:r>
    </w:p>
    <w:p w14:paraId="2F9CFC0C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 w:rsidRPr="00023A58">
        <w:rPr>
          <w:b/>
        </w:rPr>
        <w:t>Undergraduate: The University of Queensland</w:t>
      </w:r>
    </w:p>
    <w:p w14:paraId="347E2FA7" w14:textId="7777777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rPr>
          <w:i/>
        </w:rPr>
        <w:t>Kent Pearson Memorial Prize for the Social Sciences</w:t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rPr>
          <w:i/>
        </w:rPr>
        <w:tab/>
      </w:r>
      <w:r w:rsidRPr="00023A58">
        <w:t>1989</w:t>
      </w:r>
    </w:p>
    <w:p w14:paraId="67F6E498" w14:textId="77777777" w:rsidR="00551CDD" w:rsidRPr="00023A58" w:rsidRDefault="00551CDD" w:rsidP="00551CDD">
      <w:pPr>
        <w:pStyle w:val="Title"/>
        <w:rPr>
          <w:rFonts w:ascii="Times" w:hAnsi="Times"/>
        </w:rPr>
      </w:pPr>
    </w:p>
    <w:p w14:paraId="05AC8DA3" w14:textId="77777777" w:rsidR="00551CDD" w:rsidRPr="00023A58" w:rsidRDefault="00551CDD" w:rsidP="00551CDD">
      <w:pPr>
        <w:pStyle w:val="Heading1"/>
        <w:jc w:val="center"/>
        <w:rPr>
          <w:rFonts w:ascii="Times" w:hAnsi="Times"/>
          <w:b w:val="0"/>
          <w:sz w:val="24"/>
        </w:rPr>
      </w:pPr>
      <w:r w:rsidRPr="00023A58">
        <w:rPr>
          <w:rFonts w:ascii="Times" w:hAnsi="Times"/>
          <w:sz w:val="24"/>
        </w:rPr>
        <w:t>PUBLICATIONS AND RESEARCH</w:t>
      </w:r>
    </w:p>
    <w:p w14:paraId="47C267B4" w14:textId="77777777" w:rsidR="00551CDD" w:rsidRPr="00023A58" w:rsidRDefault="00551CDD" w:rsidP="00551CDD">
      <w:pPr>
        <w:pStyle w:val="Heading1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Monographs</w:t>
      </w:r>
    </w:p>
    <w:p w14:paraId="081134CB" w14:textId="500ED4EB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>Baker, B. (2013)</w:t>
      </w:r>
      <w:r>
        <w:t>.</w:t>
      </w:r>
      <w:r w:rsidRPr="00023A58">
        <w:t xml:space="preserve"> </w:t>
      </w:r>
      <w:r w:rsidRPr="00023A58">
        <w:rPr>
          <w:i/>
        </w:rPr>
        <w:t xml:space="preserve">William James, </w:t>
      </w:r>
      <w:r w:rsidR="00A90262">
        <w:rPr>
          <w:i/>
        </w:rPr>
        <w:t>s</w:t>
      </w:r>
      <w:r w:rsidRPr="00023A58">
        <w:rPr>
          <w:i/>
        </w:rPr>
        <w:t xml:space="preserve">ciences of </w:t>
      </w:r>
      <w:r w:rsidR="00A90262">
        <w:rPr>
          <w:i/>
        </w:rPr>
        <w:t>m</w:t>
      </w:r>
      <w:r w:rsidRPr="00023A58">
        <w:rPr>
          <w:i/>
        </w:rPr>
        <w:t xml:space="preserve">ind, and </w:t>
      </w:r>
      <w:r w:rsidR="00A90262">
        <w:rPr>
          <w:i/>
        </w:rPr>
        <w:t>a</w:t>
      </w:r>
      <w:r w:rsidRPr="00023A58">
        <w:rPr>
          <w:i/>
        </w:rPr>
        <w:t xml:space="preserve">nti-imperial </w:t>
      </w:r>
      <w:r w:rsidR="00A90262">
        <w:rPr>
          <w:i/>
        </w:rPr>
        <w:t>d</w:t>
      </w:r>
      <w:r w:rsidRPr="00023A58">
        <w:rPr>
          <w:i/>
        </w:rPr>
        <w:t>iscourse</w:t>
      </w:r>
      <w:r w:rsidRPr="00023A58">
        <w:t>. New York: Cambridge University Press.</w:t>
      </w:r>
      <w:r w:rsidRPr="00765DE6">
        <w:t xml:space="preserve"> </w:t>
      </w:r>
      <w:r w:rsidRPr="00023A58">
        <w:t>[Outstanding Book Award AERA Div</w:t>
      </w:r>
      <w:r w:rsidR="00C07D9C">
        <w:t>ision</w:t>
      </w:r>
      <w:r w:rsidRPr="00023A58">
        <w:t xml:space="preserve"> B]</w:t>
      </w:r>
      <w:r w:rsidR="00A411A2" w:rsidRPr="00A411A2">
        <w:t xml:space="preserve"> </w:t>
      </w:r>
      <w:hyperlink r:id="rId6" w:history="1">
        <w:r w:rsidR="00A411A2" w:rsidRPr="00E02894">
          <w:rPr>
            <w:rStyle w:val="Hyperlink"/>
          </w:rPr>
          <w:t>http://www.cambridge.org/us/academic/subjects/psychology/history-psychology/william-james-sciences-mind-and-anti-imperial-discourse?format=PB</w:t>
        </w:r>
      </w:hyperlink>
      <w:r w:rsidR="00A411A2">
        <w:t xml:space="preserve"> </w:t>
      </w:r>
    </w:p>
    <w:p w14:paraId="1722FF67" w14:textId="47219EB9" w:rsidR="00551CDD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(2001). </w:t>
      </w:r>
      <w:r w:rsidRPr="00023A58">
        <w:rPr>
          <w:i/>
        </w:rPr>
        <w:t xml:space="preserve">In </w:t>
      </w:r>
      <w:r w:rsidR="00A90262">
        <w:rPr>
          <w:i/>
        </w:rPr>
        <w:t>p</w:t>
      </w:r>
      <w:r w:rsidRPr="00023A58">
        <w:rPr>
          <w:i/>
        </w:rPr>
        <w:t xml:space="preserve">erpetual </w:t>
      </w:r>
      <w:r w:rsidR="00A90262">
        <w:rPr>
          <w:i/>
        </w:rPr>
        <w:t>m</w:t>
      </w:r>
      <w:r w:rsidRPr="00023A58">
        <w:rPr>
          <w:i/>
        </w:rPr>
        <w:t xml:space="preserve">otion: Theories of </w:t>
      </w:r>
      <w:r w:rsidR="00A90262">
        <w:rPr>
          <w:i/>
        </w:rPr>
        <w:t>p</w:t>
      </w:r>
      <w:r w:rsidRPr="00023A58">
        <w:rPr>
          <w:i/>
        </w:rPr>
        <w:t xml:space="preserve">ower, </w:t>
      </w:r>
      <w:r w:rsidR="00A90262">
        <w:rPr>
          <w:i/>
        </w:rPr>
        <w:t>e</w:t>
      </w:r>
      <w:r w:rsidRPr="00023A58">
        <w:rPr>
          <w:i/>
        </w:rPr>
        <w:t xml:space="preserve">ducational </w:t>
      </w:r>
      <w:r w:rsidR="00A90262">
        <w:rPr>
          <w:i/>
        </w:rPr>
        <w:t>h</w:t>
      </w:r>
      <w:r w:rsidRPr="00023A58">
        <w:rPr>
          <w:i/>
        </w:rPr>
        <w:t xml:space="preserve">istory, and the </w:t>
      </w:r>
      <w:r w:rsidR="00A90262">
        <w:rPr>
          <w:i/>
        </w:rPr>
        <w:t>c</w:t>
      </w:r>
      <w:r w:rsidRPr="00023A58">
        <w:rPr>
          <w:i/>
        </w:rPr>
        <w:t>hild</w:t>
      </w:r>
      <w:r w:rsidRPr="00023A58">
        <w:t>. New York: Peter Lang. [Outstanding Book Award AERA Div B]</w:t>
      </w:r>
      <w:r w:rsidR="00A411A2" w:rsidRPr="00A411A2">
        <w:t xml:space="preserve"> </w:t>
      </w:r>
      <w:hyperlink r:id="rId7" w:history="1">
        <w:r w:rsidR="00A411A2" w:rsidRPr="00E02894">
          <w:rPr>
            <w:rStyle w:val="Hyperlink"/>
          </w:rPr>
          <w:t>https://www.peterlang.com/abstract/title/57292?rskey=NkDUD0&amp;result=1</w:t>
        </w:r>
      </w:hyperlink>
      <w:r w:rsidR="00A411A2">
        <w:t xml:space="preserve"> </w:t>
      </w:r>
    </w:p>
    <w:p w14:paraId="7F64722B" w14:textId="431A7F5F" w:rsidR="000E139C" w:rsidRPr="000E139C" w:rsidRDefault="000E139C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</w:rPr>
      </w:pPr>
      <w:r>
        <w:t xml:space="preserve">Baker, B. (in progress) </w:t>
      </w:r>
      <w:r>
        <w:rPr>
          <w:i/>
        </w:rPr>
        <w:t xml:space="preserve">Life, </w:t>
      </w:r>
      <w:r w:rsidR="00A90262">
        <w:rPr>
          <w:i/>
        </w:rPr>
        <w:t>e</w:t>
      </w:r>
      <w:r>
        <w:rPr>
          <w:i/>
        </w:rPr>
        <w:t xml:space="preserve">ducation, </w:t>
      </w:r>
      <w:r w:rsidR="00A90262">
        <w:rPr>
          <w:i/>
        </w:rPr>
        <w:t>h</w:t>
      </w:r>
      <w:r>
        <w:rPr>
          <w:i/>
        </w:rPr>
        <w:t xml:space="preserve">ealing: Discourses of </w:t>
      </w:r>
      <w:r w:rsidR="00A90262">
        <w:rPr>
          <w:i/>
        </w:rPr>
        <w:t>v</w:t>
      </w:r>
      <w:r>
        <w:rPr>
          <w:i/>
        </w:rPr>
        <w:t xml:space="preserve">ision and the </w:t>
      </w:r>
      <w:r w:rsidR="00A90262">
        <w:rPr>
          <w:i/>
        </w:rPr>
        <w:t>n</w:t>
      </w:r>
      <w:r>
        <w:rPr>
          <w:i/>
        </w:rPr>
        <w:t xml:space="preserve">ew </w:t>
      </w:r>
      <w:r w:rsidR="00A90262">
        <w:rPr>
          <w:i/>
        </w:rPr>
        <w:t>e</w:t>
      </w:r>
      <w:r>
        <w:rPr>
          <w:i/>
        </w:rPr>
        <w:t>nergetics.</w:t>
      </w:r>
    </w:p>
    <w:p w14:paraId="34ACD9FA" w14:textId="6F83186E" w:rsidR="00551CDD" w:rsidRPr="00023A58" w:rsidRDefault="00551CDD" w:rsidP="00551CDD">
      <w:pPr>
        <w:pStyle w:val="Heading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/>
          <w:i w:val="0"/>
          <w:sz w:val="24"/>
        </w:rPr>
      </w:pPr>
      <w:r w:rsidRPr="00023A58">
        <w:rPr>
          <w:rFonts w:ascii="Times" w:hAnsi="Times"/>
          <w:i w:val="0"/>
          <w:sz w:val="24"/>
        </w:rPr>
        <w:t>Edited Volumes</w:t>
      </w:r>
      <w:r w:rsidR="007D10F8">
        <w:rPr>
          <w:rFonts w:ascii="Times" w:hAnsi="Times"/>
          <w:i w:val="0"/>
          <w:sz w:val="24"/>
        </w:rPr>
        <w:t xml:space="preserve"> &amp; Book Series</w:t>
      </w:r>
    </w:p>
    <w:p w14:paraId="66331134" w14:textId="3D852E42" w:rsidR="00551CDD" w:rsidRDefault="00551CDD" w:rsidP="00551CDD">
      <w:pPr>
        <w:ind w:left="720" w:hanging="720"/>
      </w:pPr>
      <w:r>
        <w:t>Baker, B., Saari, A.</w:t>
      </w:r>
      <w:r w:rsidR="00A90262">
        <w:t>,</w:t>
      </w:r>
      <w:r w:rsidR="003D2091">
        <w:t xml:space="preserve"> &amp; Prasad, A. (accepted</w:t>
      </w:r>
      <w:r>
        <w:t xml:space="preserve">) </w:t>
      </w:r>
      <w:r w:rsidRPr="008C24D9">
        <w:rPr>
          <w:i/>
        </w:rPr>
        <w:t xml:space="preserve">Flashpoints: Education in the </w:t>
      </w:r>
      <w:r w:rsidR="00A90262">
        <w:rPr>
          <w:i/>
        </w:rPr>
        <w:t>a</w:t>
      </w:r>
      <w:r w:rsidRPr="008C24D9">
        <w:rPr>
          <w:i/>
        </w:rPr>
        <w:t xml:space="preserve">ge of </w:t>
      </w:r>
      <w:r w:rsidR="00A90262">
        <w:rPr>
          <w:i/>
        </w:rPr>
        <w:t>i</w:t>
      </w:r>
      <w:r w:rsidRPr="008C24D9">
        <w:rPr>
          <w:i/>
        </w:rPr>
        <w:t>nterconnection</w:t>
      </w:r>
      <w:r w:rsidR="003D2091">
        <w:rPr>
          <w:i/>
        </w:rPr>
        <w:t xml:space="preserve"> and complexity</w:t>
      </w:r>
      <w:r>
        <w:t>. Book series. Melbourne: Routledge.</w:t>
      </w:r>
    </w:p>
    <w:p w14:paraId="394C661B" w14:textId="42F5E244" w:rsidR="003D2091" w:rsidRDefault="003D2091" w:rsidP="00551CDD">
      <w:pPr>
        <w:ind w:left="720" w:hanging="720"/>
      </w:pPr>
      <w:r>
        <w:lastRenderedPageBreak/>
        <w:t xml:space="preserve">Baker, B. Saari, A. &amp; Prasad, A. (in preparation) </w:t>
      </w:r>
      <w:r w:rsidRPr="003D2091">
        <w:rPr>
          <w:i/>
        </w:rPr>
        <w:t>Flashpoint Epistemology</w:t>
      </w:r>
      <w:r>
        <w:t>. Melbourne: Routledge.</w:t>
      </w:r>
    </w:p>
    <w:p w14:paraId="5027D95F" w14:textId="261D1A2E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>Baker, B. (Ed.)</w:t>
      </w:r>
      <w:r w:rsidR="00A90262">
        <w:t>.</w:t>
      </w:r>
      <w:r w:rsidRPr="00023A58">
        <w:t xml:space="preserve"> (2009). </w:t>
      </w:r>
      <w:r w:rsidRPr="00023A58">
        <w:rPr>
          <w:i/>
        </w:rPr>
        <w:t xml:space="preserve">New </w:t>
      </w:r>
      <w:r w:rsidR="00A90262">
        <w:rPr>
          <w:i/>
        </w:rPr>
        <w:t>c</w:t>
      </w:r>
      <w:r w:rsidRPr="00023A58">
        <w:rPr>
          <w:i/>
        </w:rPr>
        <w:t xml:space="preserve">urriculum </w:t>
      </w:r>
      <w:r w:rsidR="00A90262">
        <w:rPr>
          <w:i/>
        </w:rPr>
        <w:t>h</w:t>
      </w:r>
      <w:r w:rsidRPr="00023A58">
        <w:rPr>
          <w:i/>
        </w:rPr>
        <w:t>istory</w:t>
      </w:r>
      <w:r w:rsidRPr="00023A58">
        <w:t xml:space="preserve">. Rotterdam: Sense Publishers. [‘Expanding the Landscape of the Field’ </w:t>
      </w:r>
      <w:r>
        <w:t>Book A</w:t>
      </w:r>
      <w:r w:rsidRPr="00023A58">
        <w:t>ward, AERA Div B]</w:t>
      </w:r>
      <w:r w:rsidR="009554DF" w:rsidRPr="009554DF">
        <w:t xml:space="preserve"> </w:t>
      </w:r>
      <w:hyperlink r:id="rId8" w:history="1">
        <w:r w:rsidR="009554DF" w:rsidRPr="00E02894">
          <w:rPr>
            <w:rStyle w:val="Hyperlink"/>
          </w:rPr>
          <w:t>https://www.sensepublishers.com/catalogs/bookseries/educational-futures-rethinking-theory-and-practice/new-curriculum-history/?searchcategory=zoekmachine&amp;initsearchquery=Zoeken&amp;searchquery=New%20Curriculum%20History</w:t>
        </w:r>
      </w:hyperlink>
      <w:r w:rsidR="009554DF">
        <w:t xml:space="preserve"> </w:t>
      </w:r>
    </w:p>
    <w:p w14:paraId="23CAF76B" w14:textId="2AA874DC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>Baker, B.</w:t>
      </w:r>
      <w:r w:rsidR="00A90262">
        <w:t>,</w:t>
      </w:r>
      <w:r w:rsidRPr="00023A58">
        <w:t xml:space="preserve"> &amp; Heyning, K. (Eds</w:t>
      </w:r>
      <w:r w:rsidR="00A90262">
        <w:t>.</w:t>
      </w:r>
      <w:r w:rsidRPr="00023A58">
        <w:t>)</w:t>
      </w:r>
      <w:r w:rsidR="00A90262">
        <w:t>.</w:t>
      </w:r>
      <w:r w:rsidRPr="00023A58">
        <w:t xml:space="preserve"> (2004). </w:t>
      </w:r>
      <w:r w:rsidRPr="00023A58">
        <w:rPr>
          <w:i/>
        </w:rPr>
        <w:t xml:space="preserve">Dangerous </w:t>
      </w:r>
      <w:r w:rsidR="00A90262">
        <w:rPr>
          <w:i/>
        </w:rPr>
        <w:t>c</w:t>
      </w:r>
      <w:r w:rsidRPr="00023A58">
        <w:rPr>
          <w:i/>
        </w:rPr>
        <w:t xml:space="preserve">oagulations? The </w:t>
      </w:r>
      <w:r w:rsidR="00A90262">
        <w:rPr>
          <w:i/>
        </w:rPr>
        <w:t>u</w:t>
      </w:r>
      <w:r w:rsidRPr="00023A58">
        <w:rPr>
          <w:i/>
        </w:rPr>
        <w:t xml:space="preserve">ses of Foucault in the </w:t>
      </w:r>
      <w:r w:rsidR="00A90262">
        <w:rPr>
          <w:i/>
        </w:rPr>
        <w:t>s</w:t>
      </w:r>
      <w:r w:rsidRPr="00023A58">
        <w:rPr>
          <w:i/>
        </w:rPr>
        <w:t xml:space="preserve">tudy of </w:t>
      </w:r>
      <w:r w:rsidR="00A90262">
        <w:rPr>
          <w:i/>
        </w:rPr>
        <w:t>e</w:t>
      </w:r>
      <w:r w:rsidRPr="00023A58">
        <w:rPr>
          <w:i/>
        </w:rPr>
        <w:t>ducation</w:t>
      </w:r>
      <w:r w:rsidRPr="00023A58">
        <w:t>. New York: Peter Lang.</w:t>
      </w:r>
      <w:r w:rsidR="009554DF">
        <w:t xml:space="preserve"> </w:t>
      </w:r>
      <w:hyperlink r:id="rId9" w:history="1">
        <w:r w:rsidR="009554DF" w:rsidRPr="00E02894">
          <w:rPr>
            <w:rStyle w:val="Hyperlink"/>
          </w:rPr>
          <w:t>https://www.peterlang.com/view/title/57840</w:t>
        </w:r>
      </w:hyperlink>
      <w:r w:rsidR="009554DF">
        <w:t xml:space="preserve"> </w:t>
      </w:r>
    </w:p>
    <w:p w14:paraId="3C82788C" w14:textId="6AF41DA6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>Baker, B.</w:t>
      </w:r>
      <w:r w:rsidR="00A90262">
        <w:t>,</w:t>
      </w:r>
      <w:r w:rsidRPr="00023A58">
        <w:t xml:space="preserve"> Ng, C.</w:t>
      </w:r>
      <w:r w:rsidR="00A90262">
        <w:t>,</w:t>
      </w:r>
      <w:r w:rsidRPr="00023A58">
        <w:t xml:space="preserve"> &amp; Tucker, M. (Eds</w:t>
      </w:r>
      <w:r w:rsidR="00A90262">
        <w:t>.</w:t>
      </w:r>
      <w:r w:rsidRPr="00023A58">
        <w:t>)</w:t>
      </w:r>
      <w:r w:rsidR="00A90262">
        <w:t>.</w:t>
      </w:r>
      <w:r w:rsidRPr="00023A58">
        <w:t xml:space="preserve"> (1998). </w:t>
      </w:r>
      <w:r w:rsidRPr="00023A58">
        <w:rPr>
          <w:i/>
        </w:rPr>
        <w:t xml:space="preserve">Education’s </w:t>
      </w:r>
      <w:r w:rsidR="00A90262">
        <w:rPr>
          <w:i/>
        </w:rPr>
        <w:t>n</w:t>
      </w:r>
      <w:r w:rsidRPr="00023A58">
        <w:rPr>
          <w:i/>
        </w:rPr>
        <w:t xml:space="preserve">ew </w:t>
      </w:r>
      <w:r w:rsidR="00A90262">
        <w:rPr>
          <w:i/>
        </w:rPr>
        <w:t>t</w:t>
      </w:r>
      <w:r w:rsidRPr="00023A58">
        <w:rPr>
          <w:i/>
        </w:rPr>
        <w:t xml:space="preserve">imespace: Visions </w:t>
      </w:r>
      <w:r w:rsidR="00A90262">
        <w:rPr>
          <w:i/>
        </w:rPr>
        <w:t>f</w:t>
      </w:r>
      <w:r w:rsidRPr="00023A58">
        <w:rPr>
          <w:i/>
        </w:rPr>
        <w:t xml:space="preserve">rom the </w:t>
      </w:r>
      <w:r w:rsidR="00A90262">
        <w:rPr>
          <w:i/>
        </w:rPr>
        <w:t>p</w:t>
      </w:r>
      <w:r w:rsidRPr="00023A58">
        <w:rPr>
          <w:i/>
        </w:rPr>
        <w:t>resent</w:t>
      </w:r>
      <w:r w:rsidRPr="00023A58">
        <w:t>.  Brisbane: Post Pressed, Inc.</w:t>
      </w:r>
      <w:r w:rsidR="009554DF">
        <w:t xml:space="preserve"> </w:t>
      </w:r>
      <w:hyperlink r:id="rId10" w:history="1">
        <w:r w:rsidR="009554DF" w:rsidRPr="00E02894">
          <w:rPr>
            <w:rStyle w:val="Hyperlink"/>
          </w:rPr>
          <w:t>https://www.amazon.com/Educations-New-Timespace-Visions-Present/dp/0958657149</w:t>
        </w:r>
      </w:hyperlink>
      <w:r w:rsidR="009554DF">
        <w:t xml:space="preserve"> </w:t>
      </w:r>
    </w:p>
    <w:p w14:paraId="745760EF" w14:textId="77777777" w:rsidR="00551CDD" w:rsidRDefault="00551CDD" w:rsidP="00551CDD">
      <w:pPr>
        <w:pStyle w:val="Heading3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 xml:space="preserve">In Press, In Review, and in </w:t>
      </w:r>
      <w:r>
        <w:rPr>
          <w:rFonts w:ascii="Times" w:hAnsi="Times"/>
          <w:sz w:val="24"/>
        </w:rPr>
        <w:t xml:space="preserve">Progress Journal Articles, </w:t>
      </w:r>
      <w:r w:rsidRPr="00023A58">
        <w:rPr>
          <w:rFonts w:ascii="Times" w:hAnsi="Times"/>
          <w:sz w:val="24"/>
        </w:rPr>
        <w:t>Book Chapters</w:t>
      </w:r>
      <w:r>
        <w:rPr>
          <w:rFonts w:ascii="Times" w:hAnsi="Times"/>
          <w:sz w:val="24"/>
        </w:rPr>
        <w:t>, Book Proposals</w:t>
      </w:r>
    </w:p>
    <w:p w14:paraId="4F8BCEE1" w14:textId="50E013F4" w:rsidR="00332E60" w:rsidRDefault="00332E60" w:rsidP="00C07D9C">
      <w:pPr>
        <w:ind w:left="720" w:hanging="720"/>
      </w:pPr>
      <w:r>
        <w:t>Baker, B.</w:t>
      </w:r>
      <w:r w:rsidR="001E2EA6">
        <w:t>,</w:t>
      </w:r>
      <w:r>
        <w:t xml:space="preserve"> &amp; Saari, A. (</w:t>
      </w:r>
      <w:r w:rsidR="00C07D9C">
        <w:t>2019</w:t>
      </w:r>
      <w:r>
        <w:t xml:space="preserve">) A picture speaks a thousand words? </w:t>
      </w:r>
      <w:r w:rsidR="00681421" w:rsidRPr="00681421">
        <w:t>Vision, visuality and authorization</w:t>
      </w:r>
      <w:r w:rsidRPr="00681421">
        <w:t>.</w:t>
      </w:r>
      <w:r>
        <w:t xml:space="preserve"> </w:t>
      </w:r>
      <w:r w:rsidRPr="00332E60">
        <w:rPr>
          <w:i/>
        </w:rPr>
        <w:t>Educational Philosophy and Theory</w:t>
      </w:r>
      <w:r w:rsidR="00C07D9C">
        <w:t xml:space="preserve">, </w:t>
      </w:r>
      <w:r w:rsidR="00C07D9C" w:rsidRPr="00C07D9C">
        <w:t>DOI: </w:t>
      </w:r>
      <w:hyperlink r:id="rId11" w:history="1">
        <w:r w:rsidR="00C07D9C" w:rsidRPr="00C07D9C">
          <w:rPr>
            <w:rStyle w:val="Hyperlink"/>
          </w:rPr>
          <w:t>10.1080/00131857.2019.1624524</w:t>
        </w:r>
      </w:hyperlink>
      <w:r w:rsidR="00C07D9C" w:rsidRPr="00C07D9C">
        <w:t xml:space="preserve"> </w:t>
      </w:r>
    </w:p>
    <w:p w14:paraId="0BF8BED1" w14:textId="34D211BE" w:rsidR="00766644" w:rsidRPr="00766644" w:rsidRDefault="00766644" w:rsidP="00766644">
      <w:pPr>
        <w:autoSpaceDE w:val="0"/>
        <w:autoSpaceDN w:val="0"/>
        <w:adjustRightInd w:val="0"/>
        <w:ind w:left="720" w:right="-630" w:hanging="720"/>
        <w:rPr>
          <w:rFonts w:eastAsia="Cambria"/>
        </w:rPr>
      </w:pPr>
      <w:r>
        <w:rPr>
          <w:rFonts w:eastAsia="Cambria"/>
        </w:rPr>
        <w:t xml:space="preserve">Baker, B. (2019). Activate or evacuate to educate? Roles of a sensorium in onto-epistemologies. In Walter Gershon (Ed.), </w:t>
      </w:r>
      <w:r>
        <w:rPr>
          <w:rFonts w:eastAsia="Cambria"/>
          <w:i/>
        </w:rPr>
        <w:t>The Sensuous</w:t>
      </w:r>
      <w:r w:rsidRPr="00FF18EE">
        <w:rPr>
          <w:rFonts w:eastAsia="Cambria"/>
          <w:i/>
        </w:rPr>
        <w:t xml:space="preserve"> Curriculum</w:t>
      </w:r>
      <w:r>
        <w:rPr>
          <w:rFonts w:eastAsia="Cambria"/>
        </w:rPr>
        <w:t xml:space="preserve"> (pp. 1–</w:t>
      </w:r>
      <w:r w:rsidR="00D65FA0">
        <w:rPr>
          <w:rFonts w:eastAsia="Cambria"/>
        </w:rPr>
        <w:t>26</w:t>
      </w:r>
      <w:r>
        <w:rPr>
          <w:rFonts w:eastAsia="Cambria"/>
        </w:rPr>
        <w:t>). Charlotte, NC: Information Age Publishing.</w:t>
      </w:r>
    </w:p>
    <w:p w14:paraId="189A678F" w14:textId="66F62510" w:rsidR="003A265D" w:rsidRDefault="003A265D" w:rsidP="003A265D">
      <w:pPr>
        <w:ind w:left="720" w:hanging="720"/>
      </w:pPr>
      <w:r>
        <w:t>Baker, B. &amp; O’Farrell</w:t>
      </w:r>
      <w:r w:rsidR="00837AFE">
        <w:t>, C.</w:t>
      </w:r>
      <w:r>
        <w:t xml:space="preserve"> (in press) Curriculum influences: William James and Michel Foucault. </w:t>
      </w:r>
      <w:r w:rsidRPr="00837AFE">
        <w:rPr>
          <w:i/>
        </w:rPr>
        <w:t>Oxford Research Encyclopedia of Education</w:t>
      </w:r>
      <w:r>
        <w:t>. Oxford</w:t>
      </w:r>
      <w:r w:rsidR="00837AFE">
        <w:t>: Oxford University Press (pp. 1–30).</w:t>
      </w:r>
    </w:p>
    <w:p w14:paraId="572E9501" w14:textId="70CF8498" w:rsidR="00551CDD" w:rsidRDefault="00551CDD" w:rsidP="00436AE6">
      <w:pPr>
        <w:ind w:left="720" w:hanging="720"/>
      </w:pPr>
      <w:r>
        <w:t>Baker, B.</w:t>
      </w:r>
      <w:r w:rsidR="001E2EA6">
        <w:t>,</w:t>
      </w:r>
      <w:r>
        <w:t xml:space="preserve"> &amp; Wang, L. (in press). Common and divided school curriculum</w:t>
      </w:r>
      <w:r w:rsidR="00436AE6">
        <w:t>: From mass compulsory schooling to technofuturist envisionings.</w:t>
      </w:r>
      <w:r>
        <w:t xml:space="preserve"> </w:t>
      </w:r>
      <w:r w:rsidR="001E2EA6">
        <w:t xml:space="preserve">In </w:t>
      </w:r>
      <w:r>
        <w:t>H. Proctor (Ed.)</w:t>
      </w:r>
      <w:r w:rsidR="001E2EA6">
        <w:t>,</w:t>
      </w:r>
      <w:r>
        <w:t xml:space="preserve"> </w:t>
      </w:r>
      <w:r w:rsidRPr="003653C4">
        <w:rPr>
          <w:i/>
        </w:rPr>
        <w:t xml:space="preserve">International </w:t>
      </w:r>
      <w:r w:rsidR="007D10F8">
        <w:rPr>
          <w:i/>
        </w:rPr>
        <w:t>H</w:t>
      </w:r>
      <w:r w:rsidRPr="003653C4">
        <w:rPr>
          <w:i/>
        </w:rPr>
        <w:t xml:space="preserve">andbook of </w:t>
      </w:r>
      <w:r w:rsidR="007D10F8">
        <w:rPr>
          <w:i/>
        </w:rPr>
        <w:t>H</w:t>
      </w:r>
      <w:r w:rsidRPr="003653C4">
        <w:rPr>
          <w:i/>
        </w:rPr>
        <w:t xml:space="preserve">istorical </w:t>
      </w:r>
      <w:r w:rsidR="007D10F8">
        <w:rPr>
          <w:i/>
        </w:rPr>
        <w:t>S</w:t>
      </w:r>
      <w:r w:rsidRPr="003653C4">
        <w:rPr>
          <w:i/>
        </w:rPr>
        <w:t xml:space="preserve">tudies </w:t>
      </w:r>
      <w:r>
        <w:rPr>
          <w:i/>
        </w:rPr>
        <w:t>in</w:t>
      </w:r>
      <w:r w:rsidRPr="003653C4">
        <w:rPr>
          <w:i/>
        </w:rPr>
        <w:t xml:space="preserve"> </w:t>
      </w:r>
      <w:r w:rsidR="007D10F8">
        <w:rPr>
          <w:i/>
        </w:rPr>
        <w:t>E</w:t>
      </w:r>
      <w:r w:rsidRPr="003653C4">
        <w:rPr>
          <w:i/>
        </w:rPr>
        <w:t>ducation</w:t>
      </w:r>
      <w:r>
        <w:t xml:space="preserve"> (pp. 1–36). New Delhi: Springer Nature.</w:t>
      </w:r>
    </w:p>
    <w:p w14:paraId="31171BA9" w14:textId="6A20B1E3" w:rsidR="00551CDD" w:rsidRDefault="00551CDD" w:rsidP="00551CDD">
      <w:pPr>
        <w:ind w:left="720" w:hanging="720"/>
      </w:pPr>
      <w:r>
        <w:t xml:space="preserve">Baker, B. (in press). Inside </w:t>
      </w:r>
      <w:r w:rsidR="001E2EA6">
        <w:t>o</w:t>
      </w:r>
      <w:r>
        <w:t xml:space="preserve">ut: Vision, </w:t>
      </w:r>
      <w:r w:rsidR="001E2EA6">
        <w:t>t</w:t>
      </w:r>
      <w:r>
        <w:t xml:space="preserve">ime and </w:t>
      </w:r>
      <w:r w:rsidR="001E2EA6">
        <w:t>h</w:t>
      </w:r>
      <w:r>
        <w:t xml:space="preserve">ead-based </w:t>
      </w:r>
      <w:r w:rsidR="001E2EA6">
        <w:t>o</w:t>
      </w:r>
      <w:r>
        <w:t xml:space="preserve">ntologies. </w:t>
      </w:r>
      <w:r w:rsidR="001E2EA6">
        <w:t xml:space="preserve">In </w:t>
      </w:r>
      <w:r>
        <w:t>Hannah Tavares &amp; Ji Qie (Eds</w:t>
      </w:r>
      <w:r w:rsidR="001E2EA6">
        <w:t>.</w:t>
      </w:r>
      <w:r>
        <w:t>)</w:t>
      </w:r>
      <w:r w:rsidR="001E2EA6">
        <w:t>,</w:t>
      </w:r>
      <w:r>
        <w:t xml:space="preserve"> </w:t>
      </w:r>
      <w:r w:rsidRPr="00A46523">
        <w:rPr>
          <w:i/>
        </w:rPr>
        <w:t>Educational Temporalities</w:t>
      </w:r>
      <w:r>
        <w:t xml:space="preserve"> (pp. 1–36). Rotterdam: Sense.</w:t>
      </w:r>
    </w:p>
    <w:p w14:paraId="46B07AA6" w14:textId="7F540C80" w:rsidR="00E8629D" w:rsidRPr="00E8629D" w:rsidRDefault="00E8629D" w:rsidP="00681421">
      <w:pPr>
        <w:autoSpaceDE w:val="0"/>
        <w:autoSpaceDN w:val="0"/>
        <w:adjustRightInd w:val="0"/>
        <w:ind w:right="-630"/>
        <w:rPr>
          <w:rFonts w:eastAsia="Cambria"/>
        </w:rPr>
      </w:pPr>
    </w:p>
    <w:p w14:paraId="5DF266CB" w14:textId="77777777" w:rsidR="00551CDD" w:rsidRPr="008C24D9" w:rsidRDefault="00551CDD" w:rsidP="00551CDD">
      <w:pPr>
        <w:tabs>
          <w:tab w:val="left" w:pos="8372"/>
        </w:tabs>
        <w:autoSpaceDE w:val="0"/>
        <w:autoSpaceDN w:val="0"/>
        <w:adjustRightInd w:val="0"/>
        <w:ind w:right="-630"/>
        <w:rPr>
          <w:rFonts w:eastAsia="Cambria"/>
        </w:rPr>
      </w:pPr>
      <w:r>
        <w:rPr>
          <w:rFonts w:eastAsia="Cambria"/>
        </w:rPr>
        <w:tab/>
      </w:r>
    </w:p>
    <w:p w14:paraId="375E529D" w14:textId="77777777" w:rsidR="00551CDD" w:rsidRPr="00023A58" w:rsidRDefault="00551CDD" w:rsidP="00551CDD">
      <w:pPr>
        <w:pStyle w:val="Heading3"/>
        <w:spacing w:before="0" w:after="0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Published Journal Articles and Book Chapters</w:t>
      </w:r>
    </w:p>
    <w:p w14:paraId="669A026F" w14:textId="4CB5DF53" w:rsidR="00E8629D" w:rsidRDefault="00E8629D" w:rsidP="00E8629D">
      <w:pPr>
        <w:ind w:left="720" w:hanging="720"/>
      </w:pPr>
      <w:r w:rsidRPr="00E8629D">
        <w:rPr>
          <w:rFonts w:eastAsia="Cambria"/>
        </w:rPr>
        <w:t>Baker, B. (2019)</w:t>
      </w:r>
      <w:r>
        <w:rPr>
          <w:rFonts w:eastAsia="Cambria"/>
        </w:rPr>
        <w:t>.</w:t>
      </w:r>
      <w:r w:rsidRPr="00E8629D">
        <w:rPr>
          <w:rFonts w:eastAsia="Cambria"/>
        </w:rPr>
        <w:t> </w:t>
      </w:r>
      <w:r>
        <w:rPr>
          <w:rFonts w:eastAsia="Cambria"/>
        </w:rPr>
        <w:t xml:space="preserve">Image Management? Sites of the real, visual culture, and digital present-futures in education. In J. Paraskeva (Ed.) </w:t>
      </w:r>
      <w:r>
        <w:rPr>
          <w:rFonts w:eastAsia="Cambria"/>
          <w:i/>
        </w:rPr>
        <w:t>Once Upon a Time in New England:</w:t>
      </w:r>
      <w:r w:rsidRPr="00E8629D">
        <w:rPr>
          <w:rFonts w:eastAsia="Cambria"/>
          <w:i/>
        </w:rPr>
        <w:t xml:space="preserve"> Critical Transformative Educational Leadership a</w:t>
      </w:r>
      <w:r>
        <w:rPr>
          <w:rFonts w:eastAsia="Cambria"/>
          <w:i/>
        </w:rPr>
        <w:t>nd Policy Studies.</w:t>
      </w:r>
      <w:r w:rsidRPr="00E8629D">
        <w:rPr>
          <w:rFonts w:eastAsia="Cambria"/>
          <w:i/>
        </w:rPr>
        <w:t xml:space="preserve"> Lessons from Dartmouth</w:t>
      </w:r>
      <w:r w:rsidRPr="00E8629D">
        <w:rPr>
          <w:rFonts w:eastAsia="Cambria"/>
        </w:rPr>
        <w:t>. New York: Meyers Educational Press</w:t>
      </w:r>
      <w:r>
        <w:rPr>
          <w:rFonts w:eastAsia="Cambria"/>
        </w:rPr>
        <w:t>.</w:t>
      </w:r>
    </w:p>
    <w:p w14:paraId="7CCBC137" w14:textId="5314568D" w:rsidR="00AF406D" w:rsidRDefault="00AF406D" w:rsidP="00AF406D">
      <w:pPr>
        <w:pStyle w:val="Footer"/>
        <w:tabs>
          <w:tab w:val="left" w:pos="720"/>
        </w:tabs>
      </w:pPr>
      <w:r>
        <w:t>Gulson, K.</w:t>
      </w:r>
      <w:r w:rsidR="00F44A1F">
        <w:t>,</w:t>
      </w:r>
      <w:r>
        <w:t xml:space="preserve"> &amp;</w:t>
      </w:r>
      <w:r w:rsidR="00F44A1F">
        <w:t xml:space="preserve"> </w:t>
      </w:r>
      <w:r>
        <w:t>Baker, B. (2018)</w:t>
      </w:r>
      <w:r w:rsidR="00814D61">
        <w:t>.</w:t>
      </w:r>
      <w:r>
        <w:t xml:space="preserve"> Introduction: New biological rationalities in</w:t>
      </w:r>
    </w:p>
    <w:p w14:paraId="2FC053EB" w14:textId="1F981F56" w:rsidR="00AF406D" w:rsidRPr="00F44A1F" w:rsidRDefault="00F44A1F" w:rsidP="00F44A1F">
      <w:pPr>
        <w:pStyle w:val="Footer"/>
        <w:tabs>
          <w:tab w:val="left" w:pos="720"/>
        </w:tabs>
        <w:ind w:left="720"/>
        <w:rPr>
          <w:i/>
        </w:rPr>
      </w:pPr>
      <w:r>
        <w:t>E</w:t>
      </w:r>
      <w:r w:rsidR="00AF406D">
        <w:t>ducation</w:t>
      </w:r>
      <w:r>
        <w:t>.</w:t>
      </w:r>
      <w:r w:rsidR="00AF406D">
        <w:t xml:space="preserve"> </w:t>
      </w:r>
      <w:r w:rsidR="00AF406D" w:rsidRPr="00F44A1F">
        <w:rPr>
          <w:i/>
        </w:rPr>
        <w:t>Discourse: Studies in the Cultural Politics of Education [Special</w:t>
      </w:r>
    </w:p>
    <w:p w14:paraId="6A2EF75D" w14:textId="7839BCF4" w:rsidR="00AF406D" w:rsidRDefault="00AF406D" w:rsidP="00F44A1F">
      <w:pPr>
        <w:pStyle w:val="Footer"/>
        <w:tabs>
          <w:tab w:val="left" w:pos="720"/>
        </w:tabs>
        <w:ind w:left="720"/>
      </w:pPr>
      <w:r w:rsidRPr="00F44A1F">
        <w:rPr>
          <w:i/>
        </w:rPr>
        <w:t>Edition]</w:t>
      </w:r>
      <w:r w:rsidR="00F44A1F">
        <w:rPr>
          <w:i/>
        </w:rPr>
        <w:t>,</w:t>
      </w:r>
      <w:r w:rsidRPr="00F44A1F">
        <w:rPr>
          <w:i/>
        </w:rPr>
        <w:t xml:space="preserve"> 39</w:t>
      </w:r>
      <w:r w:rsidR="00F44A1F">
        <w:t>(</w:t>
      </w:r>
      <w:r>
        <w:t>2</w:t>
      </w:r>
      <w:r w:rsidR="00F44A1F">
        <w:t>)</w:t>
      </w:r>
      <w:r>
        <w:t>, 159-168</w:t>
      </w:r>
      <w:r w:rsidR="00F44A1F">
        <w:t>.</w:t>
      </w:r>
      <w:r>
        <w:t xml:space="preserve"> DOI: 10.1080/01596306.2017.1422077</w:t>
      </w:r>
    </w:p>
    <w:p w14:paraId="6CD34FE2" w14:textId="4CF4F317" w:rsidR="00551CDD" w:rsidRDefault="00551CDD" w:rsidP="00551CDD">
      <w:pPr>
        <w:pStyle w:val="Footer"/>
        <w:tabs>
          <w:tab w:val="left" w:pos="720"/>
        </w:tabs>
        <w:rPr>
          <w:bCs/>
          <w:iCs/>
          <w:lang w:val="en-AU"/>
        </w:rPr>
      </w:pPr>
      <w:r>
        <w:t>Baker, B.</w:t>
      </w:r>
      <w:r w:rsidR="00F44A1F">
        <w:t>,</w:t>
      </w:r>
      <w:r>
        <w:t xml:space="preserve"> &amp; Saari, A. (201</w:t>
      </w:r>
      <w:r w:rsidR="00F60833">
        <w:t>8</w:t>
      </w:r>
      <w:r>
        <w:t>).</w:t>
      </w:r>
      <w:r w:rsidRPr="00331851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val="en-AU"/>
        </w:rPr>
        <w:t xml:space="preserve"> </w:t>
      </w:r>
      <w:r>
        <w:rPr>
          <w:bCs/>
          <w:iCs/>
          <w:lang w:val="en-AU"/>
        </w:rPr>
        <w:t xml:space="preserve">“Anatomy of </w:t>
      </w:r>
      <w:r w:rsidR="005706B9">
        <w:rPr>
          <w:bCs/>
          <w:iCs/>
          <w:lang w:val="en-AU"/>
        </w:rPr>
        <w:t>o</w:t>
      </w:r>
      <w:r>
        <w:rPr>
          <w:bCs/>
          <w:iCs/>
          <w:lang w:val="en-AU"/>
        </w:rPr>
        <w:t xml:space="preserve">ur </w:t>
      </w:r>
      <w:r w:rsidR="005706B9">
        <w:rPr>
          <w:bCs/>
          <w:iCs/>
          <w:lang w:val="en-AU"/>
        </w:rPr>
        <w:t>d</w:t>
      </w:r>
      <w:r>
        <w:rPr>
          <w:bCs/>
          <w:iCs/>
          <w:lang w:val="en-AU"/>
        </w:rPr>
        <w:t xml:space="preserve">iscontent”: </w:t>
      </w:r>
      <w:r w:rsidR="005706B9">
        <w:rPr>
          <w:bCs/>
          <w:iCs/>
          <w:lang w:val="en-AU"/>
        </w:rPr>
        <w:t>F</w:t>
      </w:r>
      <w:r>
        <w:rPr>
          <w:bCs/>
          <w:iCs/>
          <w:lang w:val="en-AU"/>
        </w:rPr>
        <w:t xml:space="preserve">rom </w:t>
      </w:r>
      <w:r w:rsidR="005706B9">
        <w:rPr>
          <w:bCs/>
          <w:iCs/>
          <w:lang w:val="en-AU"/>
        </w:rPr>
        <w:t>b</w:t>
      </w:r>
      <w:r>
        <w:rPr>
          <w:bCs/>
          <w:iCs/>
          <w:lang w:val="en-AU"/>
        </w:rPr>
        <w:t xml:space="preserve">raining the </w:t>
      </w:r>
    </w:p>
    <w:p w14:paraId="01AC8AB7" w14:textId="59931A2E" w:rsidR="00551CDD" w:rsidRDefault="00551CDD" w:rsidP="00551CDD">
      <w:pPr>
        <w:pStyle w:val="Footer"/>
        <w:tabs>
          <w:tab w:val="left" w:pos="720"/>
        </w:tabs>
        <w:rPr>
          <w:bCs/>
          <w:i/>
          <w:iCs/>
          <w:lang w:val="en-AU"/>
        </w:rPr>
      </w:pPr>
      <w:r>
        <w:rPr>
          <w:bCs/>
          <w:iCs/>
          <w:lang w:val="en-AU"/>
        </w:rPr>
        <w:tab/>
      </w:r>
      <w:r w:rsidR="005706B9">
        <w:rPr>
          <w:bCs/>
          <w:iCs/>
          <w:lang w:val="en-AU"/>
        </w:rPr>
        <w:t>m</w:t>
      </w:r>
      <w:r>
        <w:rPr>
          <w:bCs/>
          <w:iCs/>
          <w:lang w:val="en-AU"/>
        </w:rPr>
        <w:t xml:space="preserve">ind to </w:t>
      </w:r>
      <w:r w:rsidR="005706B9">
        <w:rPr>
          <w:bCs/>
          <w:iCs/>
          <w:lang w:val="en-AU"/>
        </w:rPr>
        <w:t>m</w:t>
      </w:r>
      <w:r>
        <w:rPr>
          <w:bCs/>
          <w:iCs/>
          <w:lang w:val="en-AU"/>
        </w:rPr>
        <w:t xml:space="preserve">indfulness for </w:t>
      </w:r>
      <w:r w:rsidR="005706B9">
        <w:rPr>
          <w:bCs/>
          <w:iCs/>
          <w:lang w:val="en-AU"/>
        </w:rPr>
        <w:t>t</w:t>
      </w:r>
      <w:r>
        <w:rPr>
          <w:bCs/>
          <w:iCs/>
          <w:lang w:val="en-AU"/>
        </w:rPr>
        <w:t xml:space="preserve">eachers. </w:t>
      </w:r>
      <w:r w:rsidRPr="005D7AB2">
        <w:rPr>
          <w:bCs/>
          <w:i/>
          <w:iCs/>
          <w:lang w:val="en-AU"/>
        </w:rPr>
        <w:t xml:space="preserve">Discourse: Studies in the Cultural Politics of </w:t>
      </w:r>
    </w:p>
    <w:p w14:paraId="53523A76" w14:textId="480B2628" w:rsidR="00551CDD" w:rsidRDefault="00551CDD" w:rsidP="00551CDD">
      <w:pPr>
        <w:pStyle w:val="Footer"/>
        <w:tabs>
          <w:tab w:val="left" w:pos="720"/>
        </w:tabs>
      </w:pPr>
      <w:r>
        <w:rPr>
          <w:bCs/>
          <w:i/>
          <w:iCs/>
          <w:lang w:val="en-AU"/>
        </w:rPr>
        <w:tab/>
      </w:r>
      <w:r w:rsidRPr="005D7AB2">
        <w:rPr>
          <w:bCs/>
          <w:i/>
          <w:iCs/>
          <w:lang w:val="en-AU"/>
        </w:rPr>
        <w:t>Education</w:t>
      </w:r>
      <w:r w:rsidR="005706B9">
        <w:rPr>
          <w:bCs/>
          <w:iCs/>
          <w:lang w:val="en-AU"/>
        </w:rPr>
        <w:t>,</w:t>
      </w:r>
      <w:r w:rsidR="005706B9" w:rsidRPr="005706B9">
        <w:t xml:space="preserve"> </w:t>
      </w:r>
      <w:r w:rsidR="005706B9" w:rsidRPr="005706B9">
        <w:rPr>
          <w:bCs/>
          <w:i/>
          <w:iCs/>
          <w:lang w:val="en-AU"/>
        </w:rPr>
        <w:t>39</w:t>
      </w:r>
      <w:r w:rsidR="005706B9">
        <w:rPr>
          <w:bCs/>
          <w:iCs/>
          <w:lang w:val="en-AU"/>
        </w:rPr>
        <w:t>(</w:t>
      </w:r>
      <w:r w:rsidR="005706B9" w:rsidRPr="005706B9">
        <w:rPr>
          <w:bCs/>
          <w:iCs/>
          <w:lang w:val="en-AU"/>
        </w:rPr>
        <w:t>2</w:t>
      </w:r>
      <w:r w:rsidR="005706B9">
        <w:rPr>
          <w:bCs/>
          <w:iCs/>
          <w:lang w:val="en-AU"/>
        </w:rPr>
        <w:t>)</w:t>
      </w:r>
      <w:r w:rsidR="005706B9" w:rsidRPr="005706B9">
        <w:rPr>
          <w:bCs/>
          <w:iCs/>
          <w:lang w:val="en-AU"/>
        </w:rPr>
        <w:t>, 169-183</w:t>
      </w:r>
      <w:r w:rsidR="005706B9">
        <w:rPr>
          <w:bCs/>
          <w:iCs/>
          <w:lang w:val="en-AU"/>
        </w:rPr>
        <w:t>.</w:t>
      </w:r>
      <w:r>
        <w:rPr>
          <w:bCs/>
          <w:iCs/>
          <w:lang w:val="en-AU"/>
        </w:rPr>
        <w:t xml:space="preserve"> D</w:t>
      </w:r>
      <w:r w:rsidR="00CB7F04">
        <w:rPr>
          <w:bCs/>
          <w:iCs/>
          <w:lang w:val="en-AU"/>
        </w:rPr>
        <w:t>OI</w:t>
      </w:r>
      <w:r>
        <w:rPr>
          <w:bCs/>
          <w:iCs/>
          <w:lang w:val="en-AU"/>
        </w:rPr>
        <w:t>:</w:t>
      </w:r>
      <w:r w:rsidRPr="00897C8F">
        <w:rPr>
          <w:bCs/>
          <w:iCs/>
        </w:rPr>
        <w:t>10.1080/01596306.2018.1394425</w:t>
      </w:r>
      <w:r>
        <w:rPr>
          <w:bCs/>
          <w:iCs/>
        </w:rPr>
        <w:t>.</w:t>
      </w:r>
      <w:r>
        <w:t>74</w:t>
      </w:r>
    </w:p>
    <w:p w14:paraId="2936F1BC" w14:textId="77777777" w:rsidR="00837AFE" w:rsidRDefault="00837AFE" w:rsidP="00837AFE">
      <w:pPr>
        <w:autoSpaceDE w:val="0"/>
        <w:autoSpaceDN w:val="0"/>
        <w:adjustRightInd w:val="0"/>
        <w:ind w:right="-630"/>
        <w:rPr>
          <w:rFonts w:eastAsia="Cambria"/>
        </w:rPr>
      </w:pPr>
      <w:r>
        <w:rPr>
          <w:rFonts w:eastAsia="Cambria"/>
        </w:rPr>
        <w:t>Baker, B. &amp; Lan, Y. (2018). Changing i</w:t>
      </w:r>
      <w:r w:rsidRPr="00E15913">
        <w:rPr>
          <w:rFonts w:eastAsia="Cambria"/>
        </w:rPr>
        <w:t xml:space="preserve">nscriptions of the </w:t>
      </w:r>
      <w:r>
        <w:rPr>
          <w:rFonts w:eastAsia="Cambria"/>
        </w:rPr>
        <w:t>c</w:t>
      </w:r>
      <w:r w:rsidRPr="00E15913">
        <w:rPr>
          <w:rFonts w:eastAsia="Cambria"/>
        </w:rPr>
        <w:t>hild</w:t>
      </w:r>
      <w:r>
        <w:rPr>
          <w:rFonts w:eastAsia="Cambria"/>
        </w:rPr>
        <w:t xml:space="preserve"> and c</w:t>
      </w:r>
      <w:r w:rsidRPr="00E15913">
        <w:rPr>
          <w:rFonts w:eastAsia="Cambria"/>
        </w:rPr>
        <w:t>hildren</w:t>
      </w:r>
      <w:r>
        <w:rPr>
          <w:rFonts w:eastAsia="Cambria"/>
        </w:rPr>
        <w:t>: Beyond nature</w:t>
      </w:r>
    </w:p>
    <w:p w14:paraId="642D65C0" w14:textId="3C95B336" w:rsidR="00837AFE" w:rsidRDefault="00837AFE" w:rsidP="00837AFE">
      <w:pPr>
        <w:autoSpaceDE w:val="0"/>
        <w:autoSpaceDN w:val="0"/>
        <w:adjustRightInd w:val="0"/>
        <w:ind w:right="-630" w:firstLine="720"/>
        <w:rPr>
          <w:rFonts w:eastAsia="Cambria"/>
          <w:i/>
          <w:iCs/>
        </w:rPr>
      </w:pPr>
      <w:r>
        <w:rPr>
          <w:rFonts w:eastAsia="Cambria"/>
        </w:rPr>
        <w:lastRenderedPageBreak/>
        <w:t>and p</w:t>
      </w:r>
      <w:r w:rsidRPr="00E15913">
        <w:rPr>
          <w:rFonts w:eastAsia="Cambria"/>
        </w:rPr>
        <w:t>lay</w:t>
      </w:r>
      <w:r w:rsidRPr="00837AFE">
        <w:rPr>
          <w:rFonts w:eastAsia="Cambria"/>
        </w:rPr>
        <w:t>. In Liu. X,  Liu. S, &amp; Xiao. K</w:t>
      </w:r>
      <w:r>
        <w:rPr>
          <w:rFonts w:eastAsia="Cambria"/>
        </w:rPr>
        <w:t>. (Eds.)</w:t>
      </w:r>
      <w:r w:rsidRPr="00837AFE">
        <w:rPr>
          <w:rFonts w:eastAsia="Cambria"/>
        </w:rPr>
        <w:t> </w:t>
      </w:r>
      <w:r w:rsidRPr="00837AFE">
        <w:rPr>
          <w:rFonts w:eastAsia="Cambria"/>
          <w:i/>
          <w:iCs/>
        </w:rPr>
        <w:t xml:space="preserve">The Sociology of Child </w:t>
      </w:r>
    </w:p>
    <w:p w14:paraId="37FABD24" w14:textId="500DCD9C" w:rsidR="00837AFE" w:rsidRDefault="00837AFE" w:rsidP="00837AFE">
      <w:pPr>
        <w:pStyle w:val="Footer"/>
        <w:tabs>
          <w:tab w:val="left" w:pos="720"/>
        </w:tabs>
      </w:pPr>
      <w:r>
        <w:rPr>
          <w:rFonts w:eastAsia="Cambria"/>
          <w:i/>
          <w:iCs/>
        </w:rPr>
        <w:tab/>
      </w:r>
      <w:r w:rsidRPr="00837AFE">
        <w:rPr>
          <w:rFonts w:eastAsia="Cambria"/>
          <w:i/>
          <w:iCs/>
        </w:rPr>
        <w:t>Knowledge</w:t>
      </w:r>
      <w:r>
        <w:rPr>
          <w:rFonts w:eastAsia="Cambria"/>
          <w:i/>
          <w:iCs/>
        </w:rPr>
        <w:t xml:space="preserve"> </w:t>
      </w:r>
      <w:r>
        <w:rPr>
          <w:rFonts w:eastAsia="Cambria"/>
          <w:iCs/>
        </w:rPr>
        <w:t>(</w:t>
      </w:r>
      <w:r>
        <w:rPr>
          <w:rFonts w:eastAsia="Cambria"/>
        </w:rPr>
        <w:t xml:space="preserve">pp. 31-46). Shanghai: </w:t>
      </w:r>
      <w:r w:rsidRPr="00837AFE">
        <w:rPr>
          <w:rFonts w:eastAsia="Cambria"/>
        </w:rPr>
        <w:t>Jiaotong University Press</w:t>
      </w:r>
      <w:r>
        <w:rPr>
          <w:rFonts w:eastAsia="Cambria"/>
        </w:rPr>
        <w:t>.</w:t>
      </w:r>
    </w:p>
    <w:p w14:paraId="64B26696" w14:textId="77777777" w:rsidR="00F60833" w:rsidRDefault="00F60833" w:rsidP="00F60833">
      <w:pPr>
        <w:pStyle w:val="Footer"/>
      </w:pPr>
      <w:r>
        <w:t xml:space="preserve">Baker, B. (2017). To show is to know? Conceptions of evidence and discourses of </w:t>
      </w:r>
    </w:p>
    <w:p w14:paraId="24497C5A" w14:textId="6C11E82D" w:rsidR="00D64991" w:rsidRDefault="00F60833" w:rsidP="00D64991">
      <w:pPr>
        <w:pStyle w:val="Footer"/>
        <w:tabs>
          <w:tab w:val="left" w:pos="720"/>
        </w:tabs>
        <w:ind w:left="720"/>
      </w:pPr>
      <w:r>
        <w:t xml:space="preserve">vision in social science and education research. </w:t>
      </w:r>
      <w:r w:rsidRPr="00A9138A">
        <w:rPr>
          <w:i/>
        </w:rPr>
        <w:t>Curriculum Inquiry</w:t>
      </w:r>
      <w:r>
        <w:t xml:space="preserve">, </w:t>
      </w:r>
      <w:r w:rsidRPr="005706B9">
        <w:rPr>
          <w:i/>
        </w:rPr>
        <w:t>47</w:t>
      </w:r>
      <w:r>
        <w:t xml:space="preserve">(2), 151-174. </w:t>
      </w:r>
      <w:r w:rsidRPr="005A1B96">
        <w:t>DOI: 10.1080/03626784.2017.1283593</w:t>
      </w:r>
      <w:r>
        <w:t xml:space="preserve"> </w:t>
      </w:r>
    </w:p>
    <w:p w14:paraId="60156FFE" w14:textId="33A374A2" w:rsidR="009D1B5D" w:rsidRPr="00814D61" w:rsidRDefault="002C574A" w:rsidP="00774A0F">
      <w:pPr>
        <w:pStyle w:val="Footer"/>
        <w:tabs>
          <w:tab w:val="left" w:pos="720"/>
        </w:tabs>
        <w:ind w:left="720" w:hangingChars="300" w:hanging="720"/>
      </w:pPr>
      <w:r w:rsidRPr="005F17E6">
        <w:t xml:space="preserve">Baker, B. (2016/17) Big data and technologies of self. </w:t>
      </w:r>
      <w:r w:rsidRPr="005F17E6">
        <w:rPr>
          <w:i/>
        </w:rPr>
        <w:t>Journal of</w:t>
      </w:r>
      <w:r w:rsidR="00814D61" w:rsidRPr="005F17E6">
        <w:rPr>
          <w:i/>
        </w:rPr>
        <w:t xml:space="preserve"> </w:t>
      </w:r>
      <w:r w:rsidRPr="005F17E6">
        <w:rPr>
          <w:i/>
        </w:rPr>
        <w:t>Educational</w:t>
      </w:r>
      <w:r w:rsidR="00814D61" w:rsidRPr="005F17E6">
        <w:rPr>
          <w:i/>
        </w:rPr>
        <w:t xml:space="preserve"> </w:t>
      </w:r>
      <w:r w:rsidR="00D64991" w:rsidRPr="005F17E6">
        <w:rPr>
          <w:i/>
        </w:rPr>
        <w:t xml:space="preserve">        </w:t>
      </w:r>
      <w:r w:rsidRPr="005F17E6">
        <w:rPr>
          <w:i/>
        </w:rPr>
        <w:t xml:space="preserve">Controversy </w:t>
      </w:r>
      <w:r w:rsidRPr="005F17E6">
        <w:t>[Special edition]</w:t>
      </w:r>
      <w:r w:rsidRPr="005F17E6">
        <w:rPr>
          <w:i/>
        </w:rPr>
        <w:t>, 11</w:t>
      </w:r>
      <w:r w:rsidRPr="005F17E6">
        <w:t>(1), 1</w:t>
      </w:r>
      <w:r w:rsidR="00814D61" w:rsidRPr="005F17E6">
        <w:t>-</w:t>
      </w:r>
      <w:r w:rsidRPr="005F17E6">
        <w:t xml:space="preserve">73. </w:t>
      </w:r>
      <w:hyperlink r:id="rId12" w:history="1">
        <w:r w:rsidR="00FD62C0" w:rsidRPr="005F17E6">
          <w:rPr>
            <w:rStyle w:val="Hyperlink"/>
            <w:color w:val="auto"/>
          </w:rPr>
          <w:t>http://cedar.wwu.edu/jec/vol11/iss1/6</w:t>
        </w:r>
      </w:hyperlink>
      <w:r>
        <w:t>.</w:t>
      </w:r>
    </w:p>
    <w:p w14:paraId="17C29641" w14:textId="2E861877" w:rsidR="00551CDD" w:rsidRDefault="00551CDD" w:rsidP="002C574A">
      <w:pPr>
        <w:pStyle w:val="Footer"/>
        <w:tabs>
          <w:tab w:val="left" w:pos="720"/>
        </w:tabs>
      </w:pPr>
      <w:r>
        <w:t xml:space="preserve">Baker, B. (2017). The hunt for disability: The new eugenics and the </w:t>
      </w:r>
    </w:p>
    <w:p w14:paraId="0382C003" w14:textId="4ABC2229" w:rsidR="00551CDD" w:rsidRPr="002C574A" w:rsidRDefault="00551CDD" w:rsidP="002C574A">
      <w:pPr>
        <w:pStyle w:val="Footer"/>
        <w:tabs>
          <w:tab w:val="left" w:pos="720"/>
        </w:tabs>
        <w:ind w:left="720"/>
        <w:rPr>
          <w:i/>
        </w:rPr>
      </w:pPr>
      <w:r>
        <w:t xml:space="preserve">normalization of schoolchildren. </w:t>
      </w:r>
      <w:r w:rsidR="00FD62C0">
        <w:t xml:space="preserve">In </w:t>
      </w:r>
      <w:r>
        <w:t>J</w:t>
      </w:r>
      <w:r w:rsidR="00FD62C0">
        <w:t>.</w:t>
      </w:r>
      <w:r>
        <w:t xml:space="preserve"> Allan &amp; A</w:t>
      </w:r>
      <w:r w:rsidR="00FD62C0">
        <w:t>. J.</w:t>
      </w:r>
      <w:r>
        <w:t xml:space="preserve"> Artilles (Eds</w:t>
      </w:r>
      <w:r w:rsidR="00FD62C0">
        <w:t>.</w:t>
      </w:r>
      <w:r>
        <w:t>)</w:t>
      </w:r>
      <w:r w:rsidR="00FD62C0">
        <w:t>,</w:t>
      </w:r>
      <w:r>
        <w:t xml:space="preserve"> </w:t>
      </w:r>
      <w:r w:rsidR="00FD62C0" w:rsidRPr="004F3E50">
        <w:rPr>
          <w:i/>
        </w:rPr>
        <w:t>World</w:t>
      </w:r>
      <w:r w:rsidR="00FD62C0">
        <w:rPr>
          <w:i/>
        </w:rPr>
        <w:t xml:space="preserve"> yearbook</w:t>
      </w:r>
      <w:r w:rsidRPr="004F3E50">
        <w:rPr>
          <w:i/>
        </w:rPr>
        <w:t xml:space="preserve"> in </w:t>
      </w:r>
      <w:r w:rsidR="00FD62C0">
        <w:rPr>
          <w:i/>
        </w:rPr>
        <w:t>e</w:t>
      </w:r>
      <w:r>
        <w:rPr>
          <w:i/>
        </w:rPr>
        <w:t xml:space="preserve">ducation 2017: Assessment </w:t>
      </w:r>
      <w:r w:rsidR="00FD62C0">
        <w:rPr>
          <w:i/>
        </w:rPr>
        <w:t>i</w:t>
      </w:r>
      <w:r>
        <w:rPr>
          <w:i/>
        </w:rPr>
        <w:t>nequalities</w:t>
      </w:r>
      <w:r>
        <w:t xml:space="preserve"> (pp. 137</w:t>
      </w:r>
      <w:r w:rsidR="0066353E">
        <w:t>-</w:t>
      </w:r>
      <w:r>
        <w:t>174).</w:t>
      </w:r>
      <w:r>
        <w:rPr>
          <w:i/>
        </w:rPr>
        <w:t xml:space="preserve"> </w:t>
      </w:r>
      <w:r w:rsidRPr="00504B6B">
        <w:t xml:space="preserve">London: </w:t>
      </w:r>
    </w:p>
    <w:p w14:paraId="4A0CE178" w14:textId="6EAF00BC" w:rsidR="00551CDD" w:rsidRDefault="00551CDD" w:rsidP="00551CDD">
      <w:pPr>
        <w:pStyle w:val="Footer"/>
        <w:tabs>
          <w:tab w:val="left" w:pos="720"/>
        </w:tabs>
      </w:pPr>
      <w:r>
        <w:tab/>
      </w:r>
      <w:r w:rsidRPr="00504B6B">
        <w:t>Routledge.</w:t>
      </w:r>
    </w:p>
    <w:p w14:paraId="10A98129" w14:textId="53F3A5F1" w:rsidR="00551CDD" w:rsidRPr="005F17E6" w:rsidRDefault="00551CDD" w:rsidP="00774A0F">
      <w:pPr>
        <w:pStyle w:val="Footer"/>
        <w:ind w:left="720" w:hangingChars="300" w:hanging="720"/>
      </w:pPr>
      <w:r w:rsidRPr="005F17E6">
        <w:t xml:space="preserve">Baker, B. (2017). Child. </w:t>
      </w:r>
      <w:r w:rsidR="005559AF" w:rsidRPr="005F17E6">
        <w:t xml:space="preserve">In </w:t>
      </w:r>
      <w:r w:rsidRPr="005F17E6">
        <w:t>M</w:t>
      </w:r>
      <w:r w:rsidR="005559AF" w:rsidRPr="005F17E6">
        <w:t>.</w:t>
      </w:r>
      <w:r w:rsidRPr="005F17E6">
        <w:t xml:space="preserve"> Peters (Ed.)</w:t>
      </w:r>
      <w:r w:rsidR="00AD028E" w:rsidRPr="005F17E6">
        <w:t>,</w:t>
      </w:r>
      <w:r w:rsidRPr="005F17E6">
        <w:t xml:space="preserve"> </w:t>
      </w:r>
      <w:r w:rsidR="00AD028E" w:rsidRPr="005F17E6">
        <w:rPr>
          <w:i/>
        </w:rPr>
        <w:t xml:space="preserve">Encyclopedia of educational </w:t>
      </w:r>
      <w:r w:rsidR="00D64991" w:rsidRPr="005F17E6">
        <w:rPr>
          <w:i/>
        </w:rPr>
        <w:t>p</w:t>
      </w:r>
      <w:r w:rsidR="00AD028E" w:rsidRPr="005F17E6">
        <w:rPr>
          <w:i/>
        </w:rPr>
        <w:t>hilosophy and theory</w:t>
      </w:r>
      <w:r w:rsidR="00F42D4F" w:rsidRPr="005F17E6">
        <w:t xml:space="preserve"> </w:t>
      </w:r>
      <w:r w:rsidR="00F42D4F" w:rsidRPr="005F17E6">
        <w:rPr>
          <w:rFonts w:hint="eastAsia"/>
        </w:rPr>
        <w:t>(</w:t>
      </w:r>
      <w:r w:rsidR="00F42D4F" w:rsidRPr="005F17E6">
        <w:t>Vol. 1, pp. 110-116).</w:t>
      </w:r>
      <w:r w:rsidR="00AD028E" w:rsidRPr="005F17E6">
        <w:t xml:space="preserve"> </w:t>
      </w:r>
      <w:r w:rsidRPr="005F17E6">
        <w:t>Singapore: Springer Science</w:t>
      </w:r>
      <w:r w:rsidR="00D64991" w:rsidRPr="005F17E6">
        <w:t xml:space="preserve"> and </w:t>
      </w:r>
      <w:r w:rsidRPr="005F17E6">
        <w:t>Business Media.</w:t>
      </w:r>
      <w:r w:rsidR="00F42D4F" w:rsidRPr="005F17E6">
        <w:t xml:space="preserve"> </w:t>
      </w:r>
      <w:r w:rsidR="00CB7F04" w:rsidRPr="005F17E6">
        <w:t>DOI:10.1007/978-981-287-588-4</w:t>
      </w:r>
    </w:p>
    <w:p w14:paraId="51CCB6B8" w14:textId="77777777" w:rsidR="00551CDD" w:rsidRDefault="00551CDD" w:rsidP="00551CDD">
      <w:pPr>
        <w:pStyle w:val="Footer"/>
      </w:pPr>
      <w:r>
        <w:t>Baker, B. (2016). An encounter with an encounter: Truth, evidence and reality in cross-</w:t>
      </w:r>
    </w:p>
    <w:p w14:paraId="358A8CDB" w14:textId="77777777" w:rsidR="00551CDD" w:rsidRDefault="00551CDD" w:rsidP="00551CDD">
      <w:pPr>
        <w:pStyle w:val="Footer"/>
        <w:tabs>
          <w:tab w:val="left" w:pos="720"/>
        </w:tabs>
        <w:rPr>
          <w:i/>
        </w:rPr>
      </w:pPr>
      <w:r>
        <w:tab/>
        <w:t xml:space="preserve">border moments. </w:t>
      </w:r>
      <w:r w:rsidRPr="00FA7E4C">
        <w:rPr>
          <w:i/>
        </w:rPr>
        <w:t xml:space="preserve">JAAACS: Journal of the American Association for the </w:t>
      </w:r>
    </w:p>
    <w:p w14:paraId="1F4A897F" w14:textId="4E959678" w:rsidR="00551CDD" w:rsidRPr="003E10D0" w:rsidRDefault="00551CDD" w:rsidP="00CC70FC">
      <w:pPr>
        <w:pStyle w:val="Footer"/>
        <w:tabs>
          <w:tab w:val="left" w:pos="720"/>
        </w:tabs>
        <w:ind w:left="720"/>
        <w:rPr>
          <w:i/>
        </w:rPr>
      </w:pPr>
      <w:r w:rsidRPr="00FA7E4C">
        <w:rPr>
          <w:i/>
        </w:rPr>
        <w:t>Advancement of Curriculum Studies</w:t>
      </w:r>
      <w:r>
        <w:t>,</w:t>
      </w:r>
      <w:r w:rsidR="00266361">
        <w:t xml:space="preserve"> </w:t>
      </w:r>
      <w:r w:rsidRPr="00034346">
        <w:rPr>
          <w:i/>
        </w:rPr>
        <w:t>11</w:t>
      </w:r>
      <w:r>
        <w:t>, 1-22.</w:t>
      </w:r>
      <w:r w:rsidR="00CC70FC">
        <w:t xml:space="preserve"> </w:t>
      </w:r>
      <w:hyperlink r:id="rId13" w:history="1">
        <w:r w:rsidR="00CC70FC" w:rsidRPr="00E02894">
          <w:rPr>
            <w:rStyle w:val="Hyperlink"/>
          </w:rPr>
          <w:t>https://ojs.library.ubc.ca/index.php/jaaacs/article/view/188881/186387</w:t>
        </w:r>
      </w:hyperlink>
      <w:r w:rsidR="00CC70FC">
        <w:t xml:space="preserve"> </w:t>
      </w:r>
    </w:p>
    <w:p w14:paraId="0989A21C" w14:textId="20E3817C" w:rsidR="00551CDD" w:rsidRDefault="00551CDD" w:rsidP="00551CDD">
      <w:pPr>
        <w:pStyle w:val="Footer"/>
      </w:pPr>
      <w:r>
        <w:t xml:space="preserve">Baker, B. (2015). </w:t>
      </w:r>
      <w:r w:rsidRPr="002704BC">
        <w:t>From “</w:t>
      </w:r>
      <w:r w:rsidR="00266361">
        <w:t>s</w:t>
      </w:r>
      <w:r w:rsidRPr="002704BC">
        <w:t xml:space="preserve">omatic </w:t>
      </w:r>
      <w:r w:rsidR="00266361">
        <w:t>s</w:t>
      </w:r>
      <w:r w:rsidRPr="002704BC">
        <w:t xml:space="preserve">candals” to “a </w:t>
      </w:r>
      <w:r w:rsidR="00266361">
        <w:t>c</w:t>
      </w:r>
      <w:r w:rsidRPr="002704BC">
        <w:t xml:space="preserve">onstant </w:t>
      </w:r>
      <w:r w:rsidR="00266361">
        <w:t>p</w:t>
      </w:r>
      <w:r w:rsidRPr="002704BC">
        <w:t xml:space="preserve">otential for </w:t>
      </w:r>
      <w:r w:rsidR="00266361">
        <w:t>v</w:t>
      </w:r>
      <w:r w:rsidRPr="002704BC">
        <w:t>iolence”?</w:t>
      </w:r>
    </w:p>
    <w:p w14:paraId="001CBEE7" w14:textId="5D041C9B" w:rsidR="00551CDD" w:rsidRDefault="00551CDD" w:rsidP="00551CDD">
      <w:pPr>
        <w:pStyle w:val="Footer"/>
        <w:ind w:left="720"/>
      </w:pPr>
      <w:r>
        <w:tab/>
      </w:r>
      <w:r w:rsidRPr="002704BC">
        <w:t xml:space="preserve">The </w:t>
      </w:r>
      <w:r w:rsidR="00266361">
        <w:t>c</w:t>
      </w:r>
      <w:r w:rsidRPr="002704BC">
        <w:t xml:space="preserve">ulture of </w:t>
      </w:r>
      <w:r w:rsidR="00266361">
        <w:t>d</w:t>
      </w:r>
      <w:r w:rsidRPr="002704BC">
        <w:t xml:space="preserve">issection, </w:t>
      </w:r>
      <w:r w:rsidR="00266361">
        <w:t>b</w:t>
      </w:r>
      <w:r w:rsidRPr="002704BC">
        <w:t xml:space="preserve">rain-based </w:t>
      </w:r>
      <w:r w:rsidR="00266361">
        <w:t>l</w:t>
      </w:r>
      <w:r w:rsidRPr="002704BC">
        <w:t xml:space="preserve">earning, and the </w:t>
      </w:r>
      <w:r w:rsidR="00266361">
        <w:t>r</w:t>
      </w:r>
      <w:r w:rsidRPr="002704BC">
        <w:t>ewriting/</w:t>
      </w:r>
      <w:r w:rsidR="00266361">
        <w:t>r</w:t>
      </w:r>
      <w:r w:rsidRPr="002704BC">
        <w:t xml:space="preserve">ewiring of “the </w:t>
      </w:r>
      <w:r w:rsidR="00266361">
        <w:t>c</w:t>
      </w:r>
      <w:r w:rsidRPr="002704BC">
        <w:t>hild</w:t>
      </w:r>
      <w:r>
        <w:t>.</w:t>
      </w:r>
      <w:r w:rsidRPr="002704BC">
        <w:t>”</w:t>
      </w:r>
      <w:r>
        <w:t xml:space="preserve"> </w:t>
      </w:r>
      <w:r w:rsidRPr="002704BC">
        <w:rPr>
          <w:i/>
        </w:rPr>
        <w:t>Journal of Curriculum and Pedagogy</w:t>
      </w:r>
      <w:r>
        <w:t>,</w:t>
      </w:r>
      <w:r w:rsidR="00266361">
        <w:t xml:space="preserve"> </w:t>
      </w:r>
      <w:r w:rsidRPr="00266361">
        <w:rPr>
          <w:i/>
        </w:rPr>
        <w:t>12</w:t>
      </w:r>
      <w:r w:rsidR="00266361">
        <w:t>(</w:t>
      </w:r>
      <w:r>
        <w:t>2</w:t>
      </w:r>
      <w:r w:rsidR="00266361">
        <w:t>)</w:t>
      </w:r>
      <w:r>
        <w:t>, 168–197</w:t>
      </w:r>
      <w:r w:rsidR="00F771A3">
        <w:t xml:space="preserve">, </w:t>
      </w:r>
      <w:r w:rsidR="00F771A3" w:rsidRPr="00266361">
        <w:t xml:space="preserve">DOI: </w:t>
      </w:r>
      <w:hyperlink r:id="rId14" w:history="1">
        <w:r w:rsidR="00F771A3" w:rsidRPr="00266361">
          <w:t>10.1080/15505170.2015.1055394</w:t>
        </w:r>
      </w:hyperlink>
      <w:r w:rsidR="00755591">
        <w:t xml:space="preserve"> </w:t>
      </w:r>
    </w:p>
    <w:p w14:paraId="69D45644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>
        <w:t>Baker, B. (2015</w:t>
      </w:r>
      <w:r w:rsidRPr="00023A58">
        <w:t xml:space="preserve">). Using global/local to tame the wild profusion of things? </w:t>
      </w:r>
    </w:p>
    <w:p w14:paraId="11FE714F" w14:textId="619F6939" w:rsidR="00551CDD" w:rsidRDefault="00551CDD" w:rsidP="00551CDD">
      <w:pPr>
        <w:pStyle w:val="Footer"/>
        <w:tabs>
          <w:tab w:val="clear" w:pos="4320"/>
          <w:tab w:val="clear" w:pos="8640"/>
        </w:tabs>
        <w:ind w:left="720"/>
      </w:pPr>
      <w:r w:rsidRPr="00023A58">
        <w:t xml:space="preserve">Transnational curriculum research as a task rather than a subfield. </w:t>
      </w:r>
      <w:r w:rsidR="00C4376D">
        <w:t xml:space="preserve">In </w:t>
      </w:r>
      <w:r w:rsidRPr="00023A58">
        <w:t xml:space="preserve">L. Stone &amp; J. Marshall (Eds) </w:t>
      </w:r>
      <w:r w:rsidRPr="00023A58">
        <w:rPr>
          <w:i/>
        </w:rPr>
        <w:t xml:space="preserve">Essays for Education in Poststructural Veins. </w:t>
      </w:r>
      <w:r w:rsidRPr="00023A58">
        <w:t>Rotterdam: Sense.</w:t>
      </w:r>
    </w:p>
    <w:p w14:paraId="694D9633" w14:textId="77777777" w:rsidR="00551CDD" w:rsidRDefault="00551CDD" w:rsidP="00551CDD">
      <w:pPr>
        <w:pStyle w:val="Footer"/>
      </w:pPr>
      <w:r>
        <w:t>Baker, B. (2015).</w:t>
      </w:r>
      <w:r w:rsidRPr="00484EC3">
        <w:t xml:space="preserve"> </w:t>
      </w:r>
      <w:r>
        <w:t>Subject matters? Curriculum history, the legitimation of scientific</w:t>
      </w:r>
    </w:p>
    <w:p w14:paraId="60880CB3" w14:textId="77777777" w:rsidR="00551CDD" w:rsidRDefault="00551CDD" w:rsidP="00551CDD">
      <w:pPr>
        <w:pStyle w:val="Footer"/>
      </w:pPr>
      <w:r>
        <w:tab/>
        <w:t xml:space="preserve">       objects, and the analysis of the invisible. In Jo</w:t>
      </w:r>
      <w:r w:rsidRPr="00023A58">
        <w:t>ã</w:t>
      </w:r>
      <w:r>
        <w:t xml:space="preserve">o Paraskeva &amp; Shirley Steinberg </w:t>
      </w:r>
    </w:p>
    <w:p w14:paraId="5E5C17A0" w14:textId="4DA56442" w:rsidR="00551CDD" w:rsidRPr="002500FB" w:rsidRDefault="00551CDD" w:rsidP="00755591">
      <w:pPr>
        <w:ind w:left="720"/>
      </w:pPr>
      <w:r>
        <w:t>(Eds</w:t>
      </w:r>
      <w:r w:rsidR="00C4376D">
        <w:t>.</w:t>
      </w:r>
      <w:r>
        <w:t>)</w:t>
      </w:r>
      <w:r w:rsidR="00C4376D">
        <w:t>,</w:t>
      </w:r>
      <w:r>
        <w:t xml:space="preserve"> </w:t>
      </w:r>
      <w:r w:rsidRPr="00484EC3">
        <w:rPr>
          <w:i/>
        </w:rPr>
        <w:t xml:space="preserve">The </w:t>
      </w:r>
      <w:r w:rsidR="00C4376D">
        <w:rPr>
          <w:i/>
        </w:rPr>
        <w:t>c</w:t>
      </w:r>
      <w:r w:rsidRPr="00484EC3">
        <w:rPr>
          <w:i/>
        </w:rPr>
        <w:t xml:space="preserve">urriculum: Decanonizing the </w:t>
      </w:r>
      <w:r w:rsidR="00C4376D">
        <w:rPr>
          <w:i/>
        </w:rPr>
        <w:t>f</w:t>
      </w:r>
      <w:r w:rsidRPr="00484EC3">
        <w:rPr>
          <w:i/>
        </w:rPr>
        <w:t>ield</w:t>
      </w:r>
      <w:r w:rsidR="00755591">
        <w:t xml:space="preserve"> (pp. 195-233).</w:t>
      </w:r>
      <w:r>
        <w:t xml:space="preserve"> New York: Peter Lang.</w:t>
      </w:r>
      <w:r w:rsidR="00F91E2C">
        <w:t xml:space="preserve"> </w:t>
      </w:r>
      <w:r w:rsidR="00F91E2C" w:rsidRPr="002500FB">
        <w:t>DOI:</w:t>
      </w:r>
      <w:r w:rsidR="00755591">
        <w:t xml:space="preserve"> </w:t>
      </w:r>
      <w:hyperlink r:id="rId15" w:history="1">
        <w:r w:rsidR="00755591" w:rsidRPr="00D51724">
          <w:rPr>
            <w:rStyle w:val="Hyperlink"/>
          </w:rPr>
          <w:t>https://doi.org/10.3726/978-1-4539-1465-6</w:t>
        </w:r>
      </w:hyperlink>
    </w:p>
    <w:p w14:paraId="0E0344D9" w14:textId="450CA555" w:rsidR="00551CDD" w:rsidRDefault="00551CDD" w:rsidP="00551CDD">
      <w:pPr>
        <w:pStyle w:val="Footer"/>
        <w:tabs>
          <w:tab w:val="clear" w:pos="4320"/>
          <w:tab w:val="clear" w:pos="8640"/>
        </w:tabs>
      </w:pPr>
      <w:r>
        <w:t xml:space="preserve">Hattam, R. &amp; Baker, B. (2015). Technologies of </w:t>
      </w:r>
      <w:r w:rsidR="0010603E">
        <w:t>s</w:t>
      </w:r>
      <w:r>
        <w:t xml:space="preserve">elf and the </w:t>
      </w:r>
      <w:r w:rsidR="0010603E">
        <w:t>c</w:t>
      </w:r>
      <w:r>
        <w:t xml:space="preserve">ultivation of </w:t>
      </w:r>
      <w:r w:rsidR="0010603E">
        <w:t>v</w:t>
      </w:r>
      <w:r>
        <w:t xml:space="preserve">irtue. </w:t>
      </w:r>
    </w:p>
    <w:p w14:paraId="2E74E5A4" w14:textId="6490D0E1" w:rsidR="00551CDD" w:rsidRPr="0010603E" w:rsidRDefault="00551CDD" w:rsidP="00551CDD">
      <w:pPr>
        <w:pStyle w:val="Footer"/>
        <w:tabs>
          <w:tab w:val="clear" w:pos="4320"/>
          <w:tab w:val="clear" w:pos="8640"/>
        </w:tabs>
        <w:rPr>
          <w:i/>
          <w:iCs/>
        </w:rPr>
      </w:pPr>
      <w:r>
        <w:tab/>
      </w:r>
      <w:r w:rsidRPr="00FD42DC">
        <w:rPr>
          <w:i/>
        </w:rPr>
        <w:t>Journal of Philosophy of Education</w:t>
      </w:r>
      <w:r>
        <w:t xml:space="preserve"> </w:t>
      </w:r>
      <w:r w:rsidRPr="00A31F0D">
        <w:rPr>
          <w:i/>
          <w:iCs/>
        </w:rPr>
        <w:t>49</w:t>
      </w:r>
      <w:r w:rsidRPr="00A31F0D">
        <w:t xml:space="preserve">(2), 255-273. </w:t>
      </w:r>
      <w:r w:rsidR="0010603E" w:rsidRPr="0010603E">
        <w:rPr>
          <w:i/>
        </w:rPr>
        <w:t>[</w:t>
      </w:r>
      <w:r w:rsidRPr="0010603E">
        <w:rPr>
          <w:i/>
        </w:rPr>
        <w:t xml:space="preserve">Special </w:t>
      </w:r>
      <w:r w:rsidRPr="0010603E">
        <w:rPr>
          <w:i/>
          <w:iCs/>
        </w:rPr>
        <w:t xml:space="preserve">Issue: Philosophy </w:t>
      </w:r>
    </w:p>
    <w:p w14:paraId="559A8FE1" w14:textId="77777777" w:rsidR="00551CDD" w:rsidRPr="0010603E" w:rsidRDefault="00551CDD" w:rsidP="00551CDD">
      <w:pPr>
        <w:pStyle w:val="Footer"/>
        <w:tabs>
          <w:tab w:val="clear" w:pos="4320"/>
          <w:tab w:val="clear" w:pos="8640"/>
        </w:tabs>
        <w:rPr>
          <w:i/>
          <w:iCs/>
        </w:rPr>
      </w:pPr>
      <w:r w:rsidRPr="0010603E">
        <w:rPr>
          <w:i/>
          <w:iCs/>
        </w:rPr>
        <w:tab/>
        <w:t xml:space="preserve">East/West: Exploring Intersections between Educational and Contemplative </w:t>
      </w:r>
    </w:p>
    <w:p w14:paraId="258E99A2" w14:textId="77E1CDE1" w:rsidR="00551CDD" w:rsidRDefault="00551CDD" w:rsidP="00551CDD">
      <w:pPr>
        <w:pStyle w:val="Footer"/>
        <w:tabs>
          <w:tab w:val="clear" w:pos="4320"/>
          <w:tab w:val="clear" w:pos="8640"/>
        </w:tabs>
      </w:pPr>
      <w:r w:rsidRPr="0010603E">
        <w:rPr>
          <w:i/>
          <w:iCs/>
        </w:rPr>
        <w:tab/>
        <w:t>Practices</w:t>
      </w:r>
      <w:r w:rsidR="0010603E" w:rsidRPr="0010603E">
        <w:rPr>
          <w:i/>
        </w:rPr>
        <w:t>]</w:t>
      </w:r>
      <w:r>
        <w:t>.</w:t>
      </w:r>
      <w:r w:rsidR="00E60793">
        <w:t xml:space="preserve"> </w:t>
      </w:r>
      <w:r w:rsidR="00E60793" w:rsidRPr="00E60793">
        <w:rPr>
          <w:iCs/>
        </w:rPr>
        <w:t>DOI: 10.1111/1467-9752.12140</w:t>
      </w:r>
    </w:p>
    <w:p w14:paraId="6AA8AF18" w14:textId="77777777" w:rsidR="00551CDD" w:rsidRDefault="00551CDD" w:rsidP="00551CDD">
      <w:pPr>
        <w:pStyle w:val="Footer"/>
        <w:tabs>
          <w:tab w:val="clear" w:pos="4320"/>
          <w:tab w:val="clear" w:pos="8640"/>
        </w:tabs>
      </w:pPr>
      <w:r>
        <w:t>Baker, B. (2014). Empiricism, perception, vision: A nomadology of tactics in social</w:t>
      </w:r>
    </w:p>
    <w:p w14:paraId="6452245A" w14:textId="0A323B3C" w:rsidR="00551CDD" w:rsidRPr="002029CB" w:rsidRDefault="00551CDD" w:rsidP="00551CDD">
      <w:pPr>
        <w:pStyle w:val="Footer"/>
        <w:tabs>
          <w:tab w:val="clear" w:pos="4320"/>
          <w:tab w:val="clear" w:pos="8640"/>
        </w:tabs>
        <w:ind w:firstLine="720"/>
        <w:rPr>
          <w:i/>
        </w:rPr>
      </w:pPr>
      <w:r>
        <w:t>scientific thought. In C. Grant &amp; E. Zwier (Eds</w:t>
      </w:r>
      <w:r w:rsidR="0010603E">
        <w:t>.</w:t>
      </w:r>
      <w:r>
        <w:t>)</w:t>
      </w:r>
      <w:r w:rsidR="0010603E">
        <w:t>,</w:t>
      </w:r>
      <w:r>
        <w:t xml:space="preserve"> </w:t>
      </w:r>
      <w:r w:rsidRPr="002029CB">
        <w:rPr>
          <w:i/>
        </w:rPr>
        <w:t xml:space="preserve">Intersectionality and </w:t>
      </w:r>
      <w:r w:rsidR="0010603E">
        <w:rPr>
          <w:i/>
        </w:rPr>
        <w:t>u</w:t>
      </w:r>
      <w:r w:rsidRPr="002029CB">
        <w:rPr>
          <w:i/>
        </w:rPr>
        <w:t xml:space="preserve">rban </w:t>
      </w:r>
    </w:p>
    <w:p w14:paraId="3E497B78" w14:textId="1BA8E53F" w:rsidR="00551CDD" w:rsidRDefault="0010603E" w:rsidP="00551CDD">
      <w:pPr>
        <w:pStyle w:val="Footer"/>
        <w:tabs>
          <w:tab w:val="clear" w:pos="4320"/>
          <w:tab w:val="clear" w:pos="8640"/>
        </w:tabs>
        <w:ind w:firstLine="720"/>
      </w:pPr>
      <w:r>
        <w:rPr>
          <w:i/>
        </w:rPr>
        <w:t>e</w:t>
      </w:r>
      <w:r w:rsidR="00551CDD" w:rsidRPr="002029CB">
        <w:rPr>
          <w:i/>
        </w:rPr>
        <w:t>ducation</w:t>
      </w:r>
      <w:r w:rsidR="00551CDD">
        <w:t xml:space="preserve"> (pp. 29</w:t>
      </w:r>
      <w:r>
        <w:t>-</w:t>
      </w:r>
      <w:r w:rsidR="00551CDD">
        <w:t>64). Charlotte: Information Age Publishing.</w:t>
      </w:r>
    </w:p>
    <w:p w14:paraId="24127E37" w14:textId="77777777" w:rsidR="00551CDD" w:rsidRDefault="00551CDD" w:rsidP="00551CDD">
      <w:pPr>
        <w:pStyle w:val="Footer"/>
        <w:tabs>
          <w:tab w:val="clear" w:pos="4320"/>
          <w:tab w:val="clear" w:pos="8640"/>
        </w:tabs>
      </w:pPr>
      <w:r>
        <w:t>Baker, B. (2013</w:t>
      </w:r>
      <w:r w:rsidRPr="00023A58">
        <w:t xml:space="preserve">). The purposes of history? Curriculum studies, invisible objects and </w:t>
      </w:r>
    </w:p>
    <w:p w14:paraId="7480D2BA" w14:textId="20EDB55A" w:rsidR="00551CDD" w:rsidRPr="00FF5ED7" w:rsidRDefault="00551CDD" w:rsidP="00551CDD">
      <w:pPr>
        <w:pStyle w:val="Footer"/>
        <w:tabs>
          <w:tab w:val="clear" w:pos="4320"/>
          <w:tab w:val="clear" w:pos="8640"/>
        </w:tabs>
        <w:ind w:left="720"/>
      </w:pPr>
      <w:r w:rsidRPr="00023A58">
        <w:t xml:space="preserve">twenty-first century societies. JCT: </w:t>
      </w:r>
      <w:r w:rsidRPr="00023A58">
        <w:rPr>
          <w:i/>
        </w:rPr>
        <w:t>Journal of Curriculum Theorizing</w:t>
      </w:r>
      <w:r w:rsidRPr="00023A58">
        <w:t xml:space="preserve"> </w:t>
      </w:r>
      <w:r w:rsidR="0010603E" w:rsidRPr="005351F0">
        <w:t>[S</w:t>
      </w:r>
      <w:r w:rsidRPr="005351F0">
        <w:t>pecial edition feature article</w:t>
      </w:r>
      <w:r w:rsidR="0010603E" w:rsidRPr="005351F0">
        <w:t>]</w:t>
      </w:r>
      <w:r w:rsidRPr="0010603E">
        <w:rPr>
          <w:i/>
        </w:rPr>
        <w:t>, 29</w:t>
      </w:r>
      <w:r>
        <w:t>(1), 25–47</w:t>
      </w:r>
      <w:r w:rsidRPr="00023A58">
        <w:t>.</w:t>
      </w:r>
      <w:r w:rsidR="00081000">
        <w:t xml:space="preserve"> </w:t>
      </w:r>
      <w:hyperlink r:id="rId16" w:history="1">
        <w:r w:rsidR="00081000" w:rsidRPr="00FD34D0">
          <w:rPr>
            <w:rStyle w:val="Hyperlink"/>
          </w:rPr>
          <w:t>http://journal.jctonline.org/index.php/jct/article/view/409</w:t>
        </w:r>
      </w:hyperlink>
      <w:r w:rsidR="00081000">
        <w:t xml:space="preserve"> </w:t>
      </w:r>
    </w:p>
    <w:p w14:paraId="0D21261B" w14:textId="7BA641BB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 xml:space="preserve">Baker, B. (2012). Is </w:t>
      </w:r>
      <w:r w:rsidR="00034346">
        <w:t>t</w:t>
      </w:r>
      <w:r w:rsidRPr="00023A58">
        <w:t xml:space="preserve">hat all </w:t>
      </w:r>
      <w:r w:rsidR="00034346">
        <w:t>t</w:t>
      </w:r>
      <w:r w:rsidRPr="00023A58">
        <w:t xml:space="preserve">here </w:t>
      </w:r>
      <w:r w:rsidR="00034346">
        <w:t>i</w:t>
      </w:r>
      <w:r w:rsidRPr="00023A58">
        <w:t xml:space="preserve">s? The </w:t>
      </w:r>
      <w:r w:rsidR="00034346">
        <w:t>l</w:t>
      </w:r>
      <w:r w:rsidRPr="00023A58">
        <w:t xml:space="preserve">imitations of </w:t>
      </w:r>
      <w:r w:rsidR="00034346">
        <w:t>g</w:t>
      </w:r>
      <w:r w:rsidRPr="00023A58">
        <w:t>lobal/</w:t>
      </w:r>
      <w:r w:rsidR="00034346">
        <w:t>l</w:t>
      </w:r>
      <w:r w:rsidRPr="00023A58">
        <w:t>ocal, PISA, and the</w:t>
      </w:r>
    </w:p>
    <w:p w14:paraId="4BBF8917" w14:textId="76707F10" w:rsidR="00551CDD" w:rsidRPr="00023A58" w:rsidRDefault="00034346" w:rsidP="00551CDD">
      <w:pPr>
        <w:pStyle w:val="Footer"/>
        <w:tabs>
          <w:tab w:val="clear" w:pos="4320"/>
          <w:tab w:val="clear" w:pos="8640"/>
        </w:tabs>
        <w:ind w:firstLine="720"/>
      </w:pPr>
      <w:r>
        <w:t>d</w:t>
      </w:r>
      <w:r w:rsidR="00551CDD" w:rsidRPr="00023A58">
        <w:t xml:space="preserve">ilemma of </w:t>
      </w:r>
      <w:r>
        <w:t>t</w:t>
      </w:r>
      <w:r w:rsidR="00551CDD" w:rsidRPr="00023A58">
        <w:t xml:space="preserve">ransnational </w:t>
      </w:r>
      <w:r>
        <w:t>c</w:t>
      </w:r>
      <w:r w:rsidR="00551CDD" w:rsidRPr="00023A58">
        <w:t xml:space="preserve">urriculum </w:t>
      </w:r>
      <w:r>
        <w:t>r</w:t>
      </w:r>
      <w:r w:rsidR="00551CDD" w:rsidRPr="00023A58">
        <w:t xml:space="preserve">esearch. </w:t>
      </w:r>
      <w:r w:rsidR="00551CDD" w:rsidRPr="00023A58">
        <w:rPr>
          <w:i/>
        </w:rPr>
        <w:t>Curriculum Sem Fronteiras</w:t>
      </w:r>
      <w:r w:rsidR="00551CDD" w:rsidRPr="00023A58">
        <w:t xml:space="preserve">. </w:t>
      </w:r>
    </w:p>
    <w:p w14:paraId="0DFB0270" w14:textId="1E4F041E" w:rsidR="00551CDD" w:rsidRDefault="00551CDD" w:rsidP="00551CDD">
      <w:pPr>
        <w:pStyle w:val="Footer"/>
        <w:tabs>
          <w:tab w:val="clear" w:pos="4320"/>
          <w:tab w:val="clear" w:pos="8640"/>
        </w:tabs>
        <w:ind w:left="720"/>
      </w:pPr>
      <w:r w:rsidRPr="00023A58">
        <w:t xml:space="preserve">[Brazil – top tier curriculum studies journal] </w:t>
      </w:r>
      <w:r w:rsidR="00034346" w:rsidRPr="005351F0">
        <w:t>[</w:t>
      </w:r>
      <w:r w:rsidRPr="005351F0">
        <w:t>Special edition on borders</w:t>
      </w:r>
      <w:r w:rsidR="00034346" w:rsidRPr="005351F0">
        <w:t>]</w:t>
      </w:r>
      <w:r w:rsidRPr="00034346">
        <w:rPr>
          <w:i/>
        </w:rPr>
        <w:t>, 12</w:t>
      </w:r>
      <w:r w:rsidR="00034346">
        <w:t>(</w:t>
      </w:r>
      <w:r w:rsidRPr="00023A58">
        <w:t>3</w:t>
      </w:r>
      <w:r w:rsidR="00034346">
        <w:t>)</w:t>
      </w:r>
      <w:r w:rsidRPr="00023A58">
        <w:t>,</w:t>
      </w:r>
      <w:r w:rsidR="00034346">
        <w:t xml:space="preserve"> </w:t>
      </w:r>
      <w:r w:rsidRPr="00023A58">
        <w:t>190-216.</w:t>
      </w:r>
      <w:r w:rsidRPr="00023A58">
        <w:rPr>
          <w:b/>
        </w:rPr>
        <w:t xml:space="preserve"> </w:t>
      </w:r>
      <w:r w:rsidRPr="00023A58">
        <w:t xml:space="preserve">Published in Brazilian Portuguese as: Isso É Tudo? As limitações do </w:t>
      </w:r>
      <w:r w:rsidR="00034346">
        <w:t>g</w:t>
      </w:r>
      <w:r w:rsidRPr="00023A58">
        <w:t>lobal/</w:t>
      </w:r>
      <w:r w:rsidR="00034346">
        <w:t>l</w:t>
      </w:r>
      <w:r w:rsidRPr="00023A58">
        <w:t>ocal, PISA e o dilemma da pesquisa sobre curriculo transnacional.</w:t>
      </w:r>
      <w:r w:rsidR="00081000">
        <w:t xml:space="preserve"> </w:t>
      </w:r>
      <w:hyperlink r:id="rId17" w:history="1">
        <w:r w:rsidR="00081000" w:rsidRPr="00FD34D0">
          <w:rPr>
            <w:rStyle w:val="Hyperlink"/>
          </w:rPr>
          <w:t>https://eprints.qut.edu.au/89913/</w:t>
        </w:r>
      </w:hyperlink>
      <w:r w:rsidR="00081000">
        <w:t xml:space="preserve"> </w:t>
      </w:r>
    </w:p>
    <w:p w14:paraId="7199364F" w14:textId="1709F225" w:rsidR="00551CDD" w:rsidRPr="00407762" w:rsidRDefault="00551CDD" w:rsidP="00551CDD">
      <w:pPr>
        <w:pStyle w:val="BodyText2"/>
        <w:ind w:left="720" w:hanging="720"/>
        <w:rPr>
          <w:b w:val="0"/>
        </w:rPr>
      </w:pPr>
      <w:r w:rsidRPr="00023A58">
        <w:rPr>
          <w:b w:val="0"/>
        </w:rPr>
        <w:lastRenderedPageBreak/>
        <w:t xml:space="preserve">Baker, B. (2012). Rationality, </w:t>
      </w:r>
      <w:r w:rsidR="00D64991">
        <w:rPr>
          <w:b w:val="0"/>
        </w:rPr>
        <w:t>g</w:t>
      </w:r>
      <w:r w:rsidRPr="00023A58">
        <w:rPr>
          <w:b w:val="0"/>
        </w:rPr>
        <w:t xml:space="preserve">overnmentality, </w:t>
      </w:r>
      <w:r w:rsidR="00D64991">
        <w:rPr>
          <w:b w:val="0"/>
        </w:rPr>
        <w:t>n</w:t>
      </w:r>
      <w:r w:rsidRPr="00023A58">
        <w:rPr>
          <w:b w:val="0"/>
        </w:rPr>
        <w:t xml:space="preserve">atio(norm)ality? Shaping </w:t>
      </w:r>
      <w:r w:rsidR="00D64991">
        <w:rPr>
          <w:b w:val="0"/>
        </w:rPr>
        <w:t>s</w:t>
      </w:r>
      <w:r w:rsidRPr="00023A58">
        <w:rPr>
          <w:b w:val="0"/>
        </w:rPr>
        <w:t xml:space="preserve">ocial </w:t>
      </w:r>
      <w:r w:rsidR="00D64991">
        <w:rPr>
          <w:b w:val="0"/>
        </w:rPr>
        <w:t>s</w:t>
      </w:r>
      <w:r w:rsidRPr="00023A58">
        <w:rPr>
          <w:b w:val="0"/>
        </w:rPr>
        <w:t xml:space="preserve">cience, </w:t>
      </w:r>
      <w:r w:rsidR="00D64991">
        <w:rPr>
          <w:b w:val="0"/>
        </w:rPr>
        <w:t>s</w:t>
      </w:r>
      <w:r w:rsidRPr="00023A58">
        <w:rPr>
          <w:b w:val="0"/>
        </w:rPr>
        <w:t xml:space="preserve">cientific </w:t>
      </w:r>
      <w:r w:rsidR="00D64991">
        <w:rPr>
          <w:b w:val="0"/>
        </w:rPr>
        <w:t>o</w:t>
      </w:r>
      <w:r w:rsidRPr="00023A58">
        <w:rPr>
          <w:b w:val="0"/>
        </w:rPr>
        <w:t xml:space="preserve">bjects, and the </w:t>
      </w:r>
      <w:r w:rsidR="00D64991">
        <w:rPr>
          <w:b w:val="0"/>
        </w:rPr>
        <w:t>i</w:t>
      </w:r>
      <w:r w:rsidRPr="00023A58">
        <w:rPr>
          <w:b w:val="0"/>
        </w:rPr>
        <w:t xml:space="preserve">nvisible. </w:t>
      </w:r>
      <w:r w:rsidRPr="00023A58">
        <w:rPr>
          <w:b w:val="0"/>
          <w:i/>
        </w:rPr>
        <w:t>JCT</w:t>
      </w:r>
      <w:r w:rsidRPr="00023A58">
        <w:rPr>
          <w:b w:val="0"/>
        </w:rPr>
        <w:t xml:space="preserve">: </w:t>
      </w:r>
      <w:r w:rsidRPr="00023A58">
        <w:rPr>
          <w:b w:val="0"/>
          <w:i/>
        </w:rPr>
        <w:t>Journal of Curriculum Theorizing</w:t>
      </w:r>
      <w:r>
        <w:rPr>
          <w:b w:val="0"/>
        </w:rPr>
        <w:t xml:space="preserve">, </w:t>
      </w:r>
      <w:r w:rsidRPr="00D64991">
        <w:rPr>
          <w:b w:val="0"/>
          <w:i/>
        </w:rPr>
        <w:t>28</w:t>
      </w:r>
      <w:r>
        <w:rPr>
          <w:b w:val="0"/>
        </w:rPr>
        <w:t>(</w:t>
      </w:r>
      <w:r w:rsidRPr="00023A58">
        <w:rPr>
          <w:b w:val="0"/>
        </w:rPr>
        <w:t>1</w:t>
      </w:r>
      <w:r>
        <w:rPr>
          <w:b w:val="0"/>
        </w:rPr>
        <w:t xml:space="preserve">), </w:t>
      </w:r>
      <w:r w:rsidRPr="00023A58">
        <w:rPr>
          <w:b w:val="0"/>
        </w:rPr>
        <w:t>14-30.</w:t>
      </w:r>
      <w:r w:rsidR="00081000">
        <w:rPr>
          <w:b w:val="0"/>
        </w:rPr>
        <w:t xml:space="preserve"> </w:t>
      </w:r>
      <w:hyperlink r:id="rId18" w:history="1">
        <w:r w:rsidR="00081000" w:rsidRPr="00FD34D0">
          <w:rPr>
            <w:rStyle w:val="Hyperlink"/>
            <w:b w:val="0"/>
          </w:rPr>
          <w:t>http://journal.jctonline.org/index.php/jct/article/view/357</w:t>
        </w:r>
      </w:hyperlink>
      <w:r w:rsidR="00081000">
        <w:rPr>
          <w:b w:val="0"/>
        </w:rPr>
        <w:t xml:space="preserve"> </w:t>
      </w:r>
    </w:p>
    <w:p w14:paraId="1DC57AAC" w14:textId="4B9E26DA" w:rsidR="00551CDD" w:rsidRPr="00023A58" w:rsidRDefault="00551CDD" w:rsidP="00551CDD">
      <w:pPr>
        <w:pStyle w:val="BodyText2"/>
        <w:ind w:left="720" w:hanging="720"/>
        <w:rPr>
          <w:rFonts w:eastAsia="Cambria" w:cs="Verdana"/>
          <w:b w:val="0"/>
        </w:rPr>
      </w:pPr>
      <w:r w:rsidRPr="00023A58">
        <w:rPr>
          <w:b w:val="0"/>
        </w:rPr>
        <w:t xml:space="preserve">Baker, B. (2011). Transnational </w:t>
      </w:r>
      <w:r w:rsidR="002737E1">
        <w:rPr>
          <w:b w:val="0"/>
        </w:rPr>
        <w:t>c</w:t>
      </w:r>
      <w:r w:rsidRPr="00023A58">
        <w:rPr>
          <w:b w:val="0"/>
        </w:rPr>
        <w:t xml:space="preserve">urriculum </w:t>
      </w:r>
      <w:r w:rsidR="002737E1">
        <w:rPr>
          <w:b w:val="0"/>
        </w:rPr>
        <w:t>i</w:t>
      </w:r>
      <w:r w:rsidRPr="00023A58">
        <w:rPr>
          <w:b w:val="0"/>
        </w:rPr>
        <w:t xml:space="preserve">nquiry: Issues and </w:t>
      </w:r>
      <w:r w:rsidR="002737E1">
        <w:rPr>
          <w:b w:val="0"/>
        </w:rPr>
        <w:t>e</w:t>
      </w:r>
      <w:r w:rsidRPr="00023A58">
        <w:rPr>
          <w:b w:val="0"/>
        </w:rPr>
        <w:t xml:space="preserve">thics in the </w:t>
      </w:r>
      <w:r w:rsidR="002737E1">
        <w:rPr>
          <w:b w:val="0"/>
        </w:rPr>
        <w:t>n</w:t>
      </w:r>
      <w:r w:rsidRPr="00023A58">
        <w:rPr>
          <w:b w:val="0"/>
        </w:rPr>
        <w:t xml:space="preserve">ew Millennium. </w:t>
      </w:r>
      <w:r w:rsidRPr="00C07D9C">
        <w:rPr>
          <w:b w:val="0"/>
          <w:lang w:val="fi-FI"/>
        </w:rPr>
        <w:t>In</w:t>
      </w:r>
      <w:r w:rsidR="002737E1" w:rsidRPr="00C07D9C">
        <w:rPr>
          <w:b w:val="0"/>
          <w:lang w:val="fi-FI"/>
        </w:rPr>
        <w:t xml:space="preserve"> </w:t>
      </w:r>
      <w:r w:rsidR="002737E1" w:rsidRPr="00C07D9C">
        <w:rPr>
          <w:rFonts w:eastAsia="Cambria" w:cs="Verdana"/>
          <w:b w:val="0"/>
          <w:lang w:val="fi-FI"/>
        </w:rPr>
        <w:t>R.</w:t>
      </w:r>
      <w:r w:rsidRPr="00C07D9C">
        <w:rPr>
          <w:b w:val="0"/>
          <w:lang w:val="fi-FI"/>
        </w:rPr>
        <w:t xml:space="preserve"> </w:t>
      </w:r>
      <w:r w:rsidRPr="00C07D9C">
        <w:rPr>
          <w:rFonts w:eastAsia="Cambria" w:cs="Verdana"/>
          <w:b w:val="0"/>
          <w:lang w:val="fi-FI"/>
        </w:rPr>
        <w:t>Rinne,</w:t>
      </w:r>
      <w:r w:rsidR="002737E1" w:rsidRPr="00C07D9C">
        <w:rPr>
          <w:rFonts w:eastAsia="Cambria" w:cs="Verdana"/>
          <w:b w:val="0"/>
          <w:lang w:val="fi-FI"/>
        </w:rPr>
        <w:t xml:space="preserve"> M.</w:t>
      </w:r>
      <w:r w:rsidRPr="00C07D9C">
        <w:rPr>
          <w:rFonts w:eastAsia="Cambria" w:cs="Verdana"/>
          <w:b w:val="0"/>
          <w:lang w:val="fi-FI"/>
        </w:rPr>
        <w:t xml:space="preserve"> Broberg, </w:t>
      </w:r>
      <w:r w:rsidR="002737E1" w:rsidRPr="00C07D9C">
        <w:rPr>
          <w:rFonts w:eastAsia="Cambria" w:cs="Verdana"/>
          <w:b w:val="0"/>
          <w:lang w:val="fi-FI"/>
        </w:rPr>
        <w:t xml:space="preserve">A. </w:t>
      </w:r>
      <w:r w:rsidRPr="00C07D9C">
        <w:rPr>
          <w:rFonts w:eastAsia="Cambria" w:cs="Verdana"/>
          <w:b w:val="0"/>
          <w:lang w:val="fi-FI"/>
        </w:rPr>
        <w:t xml:space="preserve">Jauhiainen &amp; </w:t>
      </w:r>
      <w:r w:rsidR="002737E1" w:rsidRPr="00C07D9C">
        <w:rPr>
          <w:rFonts w:eastAsia="Cambria" w:cs="Verdana"/>
          <w:b w:val="0"/>
          <w:lang w:val="fi-FI"/>
        </w:rPr>
        <w:t xml:space="preserve">J. </w:t>
      </w:r>
      <w:r w:rsidRPr="00C07D9C">
        <w:rPr>
          <w:rFonts w:eastAsia="Cambria" w:cs="Verdana"/>
          <w:b w:val="0"/>
          <w:lang w:val="fi-FI"/>
        </w:rPr>
        <w:t>Tähtinen (toim./Eds.)</w:t>
      </w:r>
      <w:r w:rsidR="002737E1" w:rsidRPr="00C07D9C">
        <w:rPr>
          <w:rFonts w:eastAsia="Cambria" w:cs="Verdana"/>
          <w:b w:val="0"/>
          <w:lang w:val="fi-FI"/>
        </w:rPr>
        <w:t xml:space="preserve">, </w:t>
      </w:r>
      <w:r w:rsidRPr="00C07D9C">
        <w:rPr>
          <w:rFonts w:eastAsia="Cambria" w:cs="Verdana"/>
          <w:b w:val="0"/>
          <w:i/>
          <w:lang w:val="fi-FI"/>
        </w:rPr>
        <w:t xml:space="preserve">Koulutuspolitiikan käytännöt kansallisessa ja ylikansallisessa kehyksessä. </w:t>
      </w:r>
      <w:r w:rsidRPr="00023A58">
        <w:rPr>
          <w:rFonts w:eastAsia="Cambria" w:cs="Verdana"/>
          <w:b w:val="0"/>
          <w:i/>
        </w:rPr>
        <w:t>Suomen kasvatustieteellinen seura</w:t>
      </w:r>
      <w:r w:rsidRPr="00023A58">
        <w:rPr>
          <w:rFonts w:eastAsia="Cambria" w:cs="Verdana"/>
          <w:b w:val="0"/>
        </w:rPr>
        <w:t xml:space="preserve"> [</w:t>
      </w:r>
      <w:r w:rsidRPr="002737E1">
        <w:rPr>
          <w:rFonts w:eastAsia="Cambria" w:cs="Verdana"/>
          <w:b w:val="0"/>
          <w:i/>
        </w:rPr>
        <w:t xml:space="preserve">Finnish </w:t>
      </w:r>
      <w:r w:rsidR="002737E1">
        <w:rPr>
          <w:rFonts w:eastAsia="Cambria" w:cs="Verdana"/>
          <w:b w:val="0"/>
          <w:i/>
        </w:rPr>
        <w:t>e</w:t>
      </w:r>
      <w:r w:rsidRPr="002737E1">
        <w:rPr>
          <w:rFonts w:eastAsia="Cambria" w:cs="Verdana"/>
          <w:b w:val="0"/>
          <w:i/>
        </w:rPr>
        <w:t xml:space="preserve">ducational </w:t>
      </w:r>
      <w:r w:rsidR="002737E1">
        <w:rPr>
          <w:rFonts w:eastAsia="Cambria" w:cs="Verdana"/>
          <w:b w:val="0"/>
          <w:i/>
        </w:rPr>
        <w:t>r</w:t>
      </w:r>
      <w:r w:rsidRPr="002737E1">
        <w:rPr>
          <w:rFonts w:eastAsia="Cambria" w:cs="Verdana"/>
          <w:b w:val="0"/>
          <w:i/>
        </w:rPr>
        <w:t xml:space="preserve">esearch </w:t>
      </w:r>
      <w:r w:rsidR="002737E1">
        <w:rPr>
          <w:rFonts w:eastAsia="Cambria" w:cs="Verdana"/>
          <w:b w:val="0"/>
          <w:i/>
        </w:rPr>
        <w:t>a</w:t>
      </w:r>
      <w:r w:rsidRPr="002737E1">
        <w:rPr>
          <w:rFonts w:eastAsia="Cambria" w:cs="Verdana"/>
          <w:b w:val="0"/>
          <w:i/>
        </w:rPr>
        <w:t>ssociation</w:t>
      </w:r>
      <w:r w:rsidRPr="00023A58">
        <w:rPr>
          <w:rFonts w:eastAsia="Cambria" w:cs="Verdana"/>
          <w:b w:val="0"/>
        </w:rPr>
        <w:t xml:space="preserve">]: Kasvatusalan tutkimuksia </w:t>
      </w:r>
      <w:r w:rsidRPr="00694CF8">
        <w:rPr>
          <w:rFonts w:eastAsia="Cambria" w:cs="Verdana"/>
          <w:b w:val="0"/>
          <w:color w:val="000000" w:themeColor="text1"/>
        </w:rPr>
        <w:t>[</w:t>
      </w:r>
      <w:r w:rsidRPr="00694CF8">
        <w:rPr>
          <w:rFonts w:eastAsia="Cambria" w:cs="Verdana"/>
          <w:b w:val="0"/>
          <w:i/>
          <w:color w:val="000000" w:themeColor="text1"/>
        </w:rPr>
        <w:t xml:space="preserve">Research in </w:t>
      </w:r>
      <w:r w:rsidR="002737E1" w:rsidRPr="00694CF8">
        <w:rPr>
          <w:rFonts w:eastAsia="Cambria" w:cs="Verdana"/>
          <w:b w:val="0"/>
          <w:i/>
          <w:color w:val="000000" w:themeColor="text1"/>
        </w:rPr>
        <w:t>e</w:t>
      </w:r>
      <w:r w:rsidRPr="00694CF8">
        <w:rPr>
          <w:rFonts w:eastAsia="Cambria" w:cs="Verdana"/>
          <w:b w:val="0"/>
          <w:i/>
          <w:color w:val="000000" w:themeColor="text1"/>
        </w:rPr>
        <w:t xml:space="preserve">ducational </w:t>
      </w:r>
      <w:r w:rsidR="002737E1" w:rsidRPr="00694CF8">
        <w:rPr>
          <w:rFonts w:eastAsia="Cambria" w:cs="Verdana"/>
          <w:b w:val="0"/>
          <w:i/>
          <w:color w:val="000000" w:themeColor="text1"/>
        </w:rPr>
        <w:t>s</w:t>
      </w:r>
      <w:r w:rsidRPr="00694CF8">
        <w:rPr>
          <w:rFonts w:eastAsia="Cambria" w:cs="Verdana"/>
          <w:b w:val="0"/>
          <w:i/>
          <w:color w:val="000000" w:themeColor="text1"/>
        </w:rPr>
        <w:t>ciences</w:t>
      </w:r>
      <w:r w:rsidRPr="00694CF8">
        <w:rPr>
          <w:rFonts w:eastAsia="Cambria" w:cs="Verdana"/>
          <w:b w:val="0"/>
          <w:color w:val="000000" w:themeColor="text1"/>
        </w:rPr>
        <w:t xml:space="preserve">]. </w:t>
      </w:r>
      <w:r w:rsidRPr="00023A58">
        <w:rPr>
          <w:rFonts w:eastAsia="Cambria" w:cs="Verdana"/>
          <w:b w:val="0"/>
        </w:rPr>
        <w:t xml:space="preserve">Turku: Painosalama Oy. </w:t>
      </w:r>
    </w:p>
    <w:p w14:paraId="3BFFE9A2" w14:textId="5CAD2EDE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Baker, B. (2011)</w:t>
      </w:r>
      <w:r>
        <w:rPr>
          <w:rFonts w:ascii="Times" w:hAnsi="Times"/>
          <w:b w:val="0"/>
        </w:rPr>
        <w:t>.</w:t>
      </w:r>
      <w:r w:rsidRPr="00023A58">
        <w:rPr>
          <w:rFonts w:ascii="Times" w:hAnsi="Times"/>
          <w:b w:val="0"/>
        </w:rPr>
        <w:t xml:space="preserve"> Education, </w:t>
      </w:r>
      <w:r w:rsidR="002737E1">
        <w:rPr>
          <w:rFonts w:ascii="Times" w:hAnsi="Times"/>
          <w:b w:val="0"/>
        </w:rPr>
        <w:t>g</w:t>
      </w:r>
      <w:r w:rsidRPr="00023A58">
        <w:rPr>
          <w:rFonts w:ascii="Times" w:hAnsi="Times"/>
          <w:b w:val="0"/>
        </w:rPr>
        <w:t xml:space="preserve">lobalization, and the </w:t>
      </w:r>
      <w:r w:rsidR="002737E1">
        <w:rPr>
          <w:rFonts w:ascii="Times" w:hAnsi="Times"/>
          <w:b w:val="0"/>
        </w:rPr>
        <w:t>p</w:t>
      </w:r>
      <w:r w:rsidRPr="00023A58">
        <w:rPr>
          <w:rFonts w:ascii="Times" w:hAnsi="Times"/>
          <w:b w:val="0"/>
        </w:rPr>
        <w:t xml:space="preserve">ossibilities for </w:t>
      </w:r>
      <w:r w:rsidR="002737E1">
        <w:rPr>
          <w:rFonts w:ascii="Times" w:hAnsi="Times"/>
          <w:b w:val="0"/>
        </w:rPr>
        <w:t>w</w:t>
      </w:r>
      <w:r w:rsidRPr="00023A58">
        <w:rPr>
          <w:rFonts w:ascii="Times" w:hAnsi="Times"/>
          <w:b w:val="0"/>
        </w:rPr>
        <w:t xml:space="preserve">orld-forming. </w:t>
      </w:r>
    </w:p>
    <w:p w14:paraId="63B2BAD3" w14:textId="38276C70" w:rsidR="00551CDD" w:rsidRPr="00C07D9C" w:rsidRDefault="00551CDD" w:rsidP="00551CDD">
      <w:pPr>
        <w:pStyle w:val="Title"/>
        <w:ind w:firstLine="720"/>
        <w:jc w:val="left"/>
        <w:rPr>
          <w:rFonts w:ascii="Times" w:hAnsi="Times"/>
          <w:b w:val="0"/>
          <w:lang w:val="de-DE"/>
        </w:rPr>
      </w:pPr>
      <w:r w:rsidRPr="00C07D9C">
        <w:rPr>
          <w:rFonts w:ascii="Times" w:hAnsi="Times"/>
          <w:b w:val="0"/>
          <w:lang w:val="de-DE"/>
        </w:rPr>
        <w:t>In De Boer, Heike, Deckert-Peaceman, Heike &amp; Westphal, Kristin (</w:t>
      </w:r>
      <w:r w:rsidR="002737E1" w:rsidRPr="00C07D9C">
        <w:rPr>
          <w:rFonts w:ascii="Times" w:hAnsi="Times"/>
          <w:b w:val="0"/>
          <w:lang w:val="de-DE"/>
        </w:rPr>
        <w:t>E</w:t>
      </w:r>
      <w:r w:rsidRPr="00C07D9C">
        <w:rPr>
          <w:rFonts w:ascii="Times" w:hAnsi="Times"/>
          <w:b w:val="0"/>
          <w:lang w:val="de-DE"/>
        </w:rPr>
        <w:t>ds</w:t>
      </w:r>
      <w:r w:rsidR="002737E1" w:rsidRPr="00C07D9C">
        <w:rPr>
          <w:rFonts w:ascii="Times" w:hAnsi="Times"/>
          <w:b w:val="0"/>
          <w:lang w:val="de-DE"/>
        </w:rPr>
        <w:t>.</w:t>
      </w:r>
      <w:r w:rsidRPr="00C07D9C">
        <w:rPr>
          <w:rFonts w:ascii="Times" w:hAnsi="Times"/>
          <w:b w:val="0"/>
          <w:lang w:val="de-DE"/>
        </w:rPr>
        <w:t>)</w:t>
      </w:r>
      <w:r w:rsidR="002737E1" w:rsidRPr="00C07D9C">
        <w:rPr>
          <w:rFonts w:ascii="Times" w:hAnsi="Times"/>
          <w:b w:val="0"/>
          <w:lang w:val="de-DE"/>
        </w:rPr>
        <w:t>,</w:t>
      </w:r>
      <w:r w:rsidRPr="00C07D9C">
        <w:rPr>
          <w:rFonts w:ascii="Times" w:hAnsi="Times"/>
          <w:b w:val="0"/>
          <w:lang w:val="de-DE"/>
        </w:rPr>
        <w:t xml:space="preserve"> </w:t>
      </w:r>
    </w:p>
    <w:p w14:paraId="5AB61BB9" w14:textId="77777777" w:rsidR="00551CDD" w:rsidRPr="00C07D9C" w:rsidRDefault="00551CDD" w:rsidP="00551CDD">
      <w:pPr>
        <w:pStyle w:val="Title"/>
        <w:ind w:firstLine="720"/>
        <w:jc w:val="left"/>
        <w:rPr>
          <w:rFonts w:ascii="Times" w:hAnsi="Times"/>
          <w:b w:val="0"/>
          <w:i/>
          <w:lang w:val="de-DE"/>
        </w:rPr>
      </w:pPr>
      <w:r w:rsidRPr="00C07D9C">
        <w:rPr>
          <w:rFonts w:ascii="Times" w:hAnsi="Times"/>
          <w:b w:val="0"/>
          <w:i/>
          <w:lang w:val="de-DE"/>
        </w:rPr>
        <w:t xml:space="preserve">Irritationen – Befremdungen – Entgrenzungen. Fragen an die </w:t>
      </w:r>
    </w:p>
    <w:p w14:paraId="175277B4" w14:textId="77777777" w:rsidR="00551CDD" w:rsidRPr="00C07D9C" w:rsidRDefault="00551CDD" w:rsidP="00551CDD">
      <w:pPr>
        <w:pStyle w:val="Title"/>
        <w:ind w:firstLine="720"/>
        <w:jc w:val="left"/>
        <w:rPr>
          <w:rFonts w:ascii="Times" w:hAnsi="Times"/>
          <w:b w:val="0"/>
          <w:i/>
          <w:lang w:val="de-DE"/>
        </w:rPr>
      </w:pPr>
      <w:r w:rsidRPr="00C07D9C">
        <w:rPr>
          <w:rFonts w:ascii="Times" w:hAnsi="Times"/>
          <w:b w:val="0"/>
          <w:i/>
          <w:color w:val="000000" w:themeColor="text1"/>
          <w:lang w:val="de-DE"/>
        </w:rPr>
        <w:t>Grundschulforschung</w:t>
      </w:r>
      <w:r w:rsidRPr="00C07D9C">
        <w:rPr>
          <w:rFonts w:ascii="Times" w:hAnsi="Times"/>
          <w:b w:val="0"/>
          <w:color w:val="000000" w:themeColor="text1"/>
          <w:lang w:val="de-DE"/>
        </w:rPr>
        <w:t xml:space="preserve">. </w:t>
      </w:r>
      <w:r w:rsidRPr="00C07D9C">
        <w:rPr>
          <w:rFonts w:ascii="Times" w:hAnsi="Times"/>
          <w:b w:val="0"/>
          <w:lang w:val="de-DE"/>
        </w:rPr>
        <w:t>Frankfurt: Frankfurt University Press.</w:t>
      </w:r>
    </w:p>
    <w:p w14:paraId="51C6F2A8" w14:textId="77777777" w:rsidR="00551CDD" w:rsidRDefault="00551CDD" w:rsidP="00551CDD">
      <w:pPr>
        <w:pStyle w:val="BodyText2"/>
        <w:rPr>
          <w:b w:val="0"/>
        </w:rPr>
      </w:pPr>
      <w:r w:rsidRPr="00023A58">
        <w:rPr>
          <w:b w:val="0"/>
        </w:rPr>
        <w:t xml:space="preserve">Baker, B.  (2010). Provincializing curriculum? On the preparation of subjectivity for </w:t>
      </w:r>
    </w:p>
    <w:p w14:paraId="5857EEB2" w14:textId="52B977A6" w:rsidR="00551CDD" w:rsidRPr="00023A58" w:rsidRDefault="00551CDD" w:rsidP="00584063">
      <w:pPr>
        <w:pStyle w:val="BodyText2"/>
        <w:ind w:left="720"/>
        <w:rPr>
          <w:b w:val="0"/>
        </w:rPr>
      </w:pPr>
      <w:r w:rsidRPr="00023A58">
        <w:rPr>
          <w:b w:val="0"/>
        </w:rPr>
        <w:t xml:space="preserve">globality. </w:t>
      </w:r>
      <w:r w:rsidRPr="00023A58">
        <w:rPr>
          <w:b w:val="0"/>
          <w:i/>
        </w:rPr>
        <w:t>Curriculum Inquiry</w:t>
      </w:r>
      <w:r w:rsidRPr="00023A58">
        <w:rPr>
          <w:b w:val="0"/>
        </w:rPr>
        <w:t xml:space="preserve">, </w:t>
      </w:r>
      <w:r w:rsidRPr="002737E1">
        <w:rPr>
          <w:b w:val="0"/>
          <w:i/>
        </w:rPr>
        <w:t>40</w:t>
      </w:r>
      <w:r w:rsidRPr="00023A58">
        <w:rPr>
          <w:b w:val="0"/>
        </w:rPr>
        <w:t>(2), 221-240.</w:t>
      </w:r>
      <w:r w:rsidR="00C053FF">
        <w:rPr>
          <w:b w:val="0"/>
        </w:rPr>
        <w:t xml:space="preserve"> </w:t>
      </w:r>
      <w:r w:rsidR="00E532FD">
        <w:rPr>
          <w:b w:val="0"/>
        </w:rPr>
        <w:t>DOI</w:t>
      </w:r>
      <w:r w:rsidR="00C053FF" w:rsidRPr="00C053FF">
        <w:rPr>
          <w:b w:val="0"/>
        </w:rPr>
        <w:t>: 10.HH/j.1467-873X.2010</w:t>
      </w:r>
    </w:p>
    <w:p w14:paraId="406D106F" w14:textId="0D93A173" w:rsidR="00551CDD" w:rsidRPr="00023A58" w:rsidRDefault="00551CDD" w:rsidP="00551CDD">
      <w:pPr>
        <w:pStyle w:val="BodyText2"/>
        <w:ind w:left="720" w:hanging="720"/>
        <w:rPr>
          <w:rFonts w:eastAsiaTheme="minorHAnsi" w:cs="Arial"/>
          <w:b w:val="0"/>
        </w:rPr>
      </w:pPr>
      <w:r w:rsidRPr="00023A58">
        <w:rPr>
          <w:rFonts w:eastAsiaTheme="minorHAnsi" w:cs="Arial"/>
          <w:b w:val="0"/>
        </w:rPr>
        <w:t xml:space="preserve">Baker, B. (2010). Educational research and strategies of world-forming: The globe, the unconscious, and the child. </w:t>
      </w:r>
      <w:r w:rsidRPr="00023A58">
        <w:rPr>
          <w:rFonts w:eastAsiaTheme="minorHAnsi" w:cs="Arial"/>
          <w:b w:val="0"/>
          <w:i/>
        </w:rPr>
        <w:t>Australian Educational Researcher</w:t>
      </w:r>
      <w:r w:rsidRPr="00023A58">
        <w:rPr>
          <w:rFonts w:eastAsiaTheme="minorHAnsi" w:cs="Arial"/>
          <w:b w:val="0"/>
        </w:rPr>
        <w:t xml:space="preserve">, </w:t>
      </w:r>
      <w:r w:rsidRPr="002737E1">
        <w:rPr>
          <w:rFonts w:eastAsiaTheme="minorHAnsi" w:cs="Arial"/>
          <w:b w:val="0"/>
          <w:i/>
        </w:rPr>
        <w:t>36</w:t>
      </w:r>
      <w:r w:rsidR="002737E1">
        <w:rPr>
          <w:rFonts w:eastAsiaTheme="minorHAnsi" w:cs="Arial"/>
          <w:b w:val="0"/>
        </w:rPr>
        <w:t>(</w:t>
      </w:r>
      <w:r w:rsidRPr="00023A58">
        <w:rPr>
          <w:rFonts w:eastAsiaTheme="minorHAnsi" w:cs="Arial"/>
          <w:b w:val="0"/>
        </w:rPr>
        <w:t>3</w:t>
      </w:r>
      <w:r w:rsidR="002737E1">
        <w:rPr>
          <w:rFonts w:eastAsiaTheme="minorHAnsi" w:cs="Arial"/>
          <w:b w:val="0"/>
        </w:rPr>
        <w:t>)</w:t>
      </w:r>
      <w:r w:rsidRPr="00023A58">
        <w:rPr>
          <w:rFonts w:eastAsiaTheme="minorHAnsi" w:cs="Arial"/>
          <w:b w:val="0"/>
        </w:rPr>
        <w:t>, 1-42.</w:t>
      </w:r>
      <w:r w:rsidR="00145FE3">
        <w:rPr>
          <w:rFonts w:eastAsiaTheme="minorHAnsi" w:cs="Arial"/>
          <w:b w:val="0"/>
        </w:rPr>
        <w:t xml:space="preserve"> </w:t>
      </w:r>
      <w:hyperlink r:id="rId19" w:history="1">
        <w:r w:rsidR="00145FE3" w:rsidRPr="00FD34D0">
          <w:rPr>
            <w:rStyle w:val="Hyperlink"/>
            <w:rFonts w:eastAsiaTheme="minorHAnsi" w:cs="Arial"/>
            <w:b w:val="0"/>
          </w:rPr>
          <w:t>https://doi.org/10.1007/BF03216904</w:t>
        </w:r>
      </w:hyperlink>
      <w:r w:rsidR="00145FE3">
        <w:rPr>
          <w:rFonts w:eastAsiaTheme="minorHAnsi" w:cs="Arial"/>
          <w:b w:val="0"/>
        </w:rPr>
        <w:t xml:space="preserve"> </w:t>
      </w:r>
    </w:p>
    <w:p w14:paraId="331C5023" w14:textId="77777777" w:rsidR="00551CDD" w:rsidRDefault="00551CDD" w:rsidP="00551CDD">
      <w:pPr>
        <w:pStyle w:val="BodyText2"/>
        <w:rPr>
          <w:b w:val="0"/>
        </w:rPr>
      </w:pPr>
      <w:r w:rsidRPr="00023A58">
        <w:rPr>
          <w:b w:val="0"/>
        </w:rPr>
        <w:t xml:space="preserve">Baker, B. (2010). The unconscious of history? Mesmerism and the production of </w:t>
      </w:r>
    </w:p>
    <w:p w14:paraId="5531480E" w14:textId="42F9DD4D" w:rsidR="00551CDD" w:rsidRPr="0024483C" w:rsidRDefault="00551CDD" w:rsidP="0024483C">
      <w:pPr>
        <w:pStyle w:val="BodyText2"/>
        <w:ind w:left="720"/>
        <w:rPr>
          <w:b w:val="0"/>
          <w:i/>
        </w:rPr>
      </w:pPr>
      <w:r w:rsidRPr="00023A58">
        <w:rPr>
          <w:b w:val="0"/>
        </w:rPr>
        <w:t xml:space="preserve">scientific objects for curriculum historical research. </w:t>
      </w:r>
      <w:r w:rsidR="0024483C">
        <w:rPr>
          <w:b w:val="0"/>
        </w:rPr>
        <w:t xml:space="preserve">In E. </w:t>
      </w:r>
      <w:r w:rsidRPr="00023A58">
        <w:rPr>
          <w:b w:val="0"/>
        </w:rPr>
        <w:t xml:space="preserve">Malewski </w:t>
      </w:r>
      <w:r w:rsidR="009A458D">
        <w:rPr>
          <w:b w:val="0"/>
        </w:rPr>
        <w:t>(</w:t>
      </w:r>
      <w:r w:rsidRPr="00023A58">
        <w:rPr>
          <w:b w:val="0"/>
        </w:rPr>
        <w:t>E</w:t>
      </w:r>
      <w:r w:rsidR="009A458D">
        <w:rPr>
          <w:b w:val="0"/>
        </w:rPr>
        <w:t>d</w:t>
      </w:r>
      <w:r w:rsidRPr="00023A58">
        <w:rPr>
          <w:b w:val="0"/>
        </w:rPr>
        <w:t>.</w:t>
      </w:r>
      <w:r w:rsidR="009A458D">
        <w:rPr>
          <w:b w:val="0"/>
        </w:rPr>
        <w:t>),</w:t>
      </w:r>
      <w:r w:rsidRPr="00023A58">
        <w:rPr>
          <w:b w:val="0"/>
        </w:rPr>
        <w:t xml:space="preserve"> </w:t>
      </w:r>
      <w:r w:rsidRPr="00023A58">
        <w:rPr>
          <w:b w:val="0"/>
          <w:i/>
        </w:rPr>
        <w:t>Curriculum</w:t>
      </w:r>
      <w:r w:rsidR="0024483C">
        <w:rPr>
          <w:b w:val="0"/>
          <w:i/>
        </w:rPr>
        <w:t xml:space="preserve"> </w:t>
      </w:r>
      <w:r w:rsidRPr="00023A58">
        <w:rPr>
          <w:b w:val="0"/>
          <w:i/>
        </w:rPr>
        <w:t>studies handbook: The next moment</w:t>
      </w:r>
      <w:r w:rsidRPr="00023A58">
        <w:rPr>
          <w:b w:val="0"/>
        </w:rPr>
        <w:t xml:space="preserve"> (</w:t>
      </w:r>
      <w:r w:rsidR="009A458D">
        <w:rPr>
          <w:b w:val="0"/>
        </w:rPr>
        <w:t xml:space="preserve">pp. </w:t>
      </w:r>
      <w:r w:rsidRPr="00023A58">
        <w:rPr>
          <w:b w:val="0"/>
        </w:rPr>
        <w:t>341-364). New York: Routledge.</w:t>
      </w:r>
      <w:r w:rsidR="002E5FD2">
        <w:rPr>
          <w:b w:val="0"/>
        </w:rPr>
        <w:t xml:space="preserve"> </w:t>
      </w:r>
      <w:hyperlink r:id="rId20" w:history="1">
        <w:r w:rsidR="000208A9" w:rsidRPr="00FD34D0">
          <w:rPr>
            <w:rStyle w:val="Hyperlink"/>
            <w:b w:val="0"/>
          </w:rPr>
          <w:t xml:space="preserve">https://doi.org/10.4324/9780203877791  </w:t>
        </w:r>
      </w:hyperlink>
    </w:p>
    <w:p w14:paraId="5EA6232A" w14:textId="77777777" w:rsidR="00551CDD" w:rsidRDefault="00551CDD" w:rsidP="00551CDD">
      <w:pPr>
        <w:pStyle w:val="BodyText2"/>
        <w:rPr>
          <w:b w:val="0"/>
        </w:rPr>
      </w:pPr>
      <w:r w:rsidRPr="00023A58">
        <w:rPr>
          <w:b w:val="0"/>
        </w:rPr>
        <w:t xml:space="preserve">Baker, B. (2010). States of exception and exceptional mental states: The poetics, </w:t>
      </w:r>
    </w:p>
    <w:p w14:paraId="269FF98C" w14:textId="166ABCD6" w:rsidR="00551CDD" w:rsidRPr="00023A58" w:rsidRDefault="00551CDD" w:rsidP="00551CDD">
      <w:pPr>
        <w:pStyle w:val="BodyText2"/>
        <w:ind w:left="720"/>
        <w:rPr>
          <w:b w:val="0"/>
        </w:rPr>
      </w:pPr>
      <w:r w:rsidRPr="00023A58">
        <w:rPr>
          <w:b w:val="0"/>
        </w:rPr>
        <w:t>possibilities</w:t>
      </w:r>
      <w:r>
        <w:rPr>
          <w:b w:val="0"/>
        </w:rPr>
        <w:t xml:space="preserve"> </w:t>
      </w:r>
      <w:r w:rsidRPr="00023A58">
        <w:rPr>
          <w:b w:val="0"/>
        </w:rPr>
        <w:t xml:space="preserve">and limits of debates over learning disability. Invited submission, special issue of </w:t>
      </w:r>
      <w:r w:rsidRPr="00023A58">
        <w:rPr>
          <w:b w:val="0"/>
          <w:i/>
        </w:rPr>
        <w:t>Disability Studies Quarterly</w:t>
      </w:r>
      <w:r w:rsidRPr="00023A58">
        <w:rPr>
          <w:b w:val="0"/>
        </w:rPr>
        <w:t xml:space="preserve"> online, edited by Beth Ferri and David Connor,</w:t>
      </w:r>
      <w:r w:rsidRPr="00023A58">
        <w:t xml:space="preserve"> </w:t>
      </w:r>
      <w:r w:rsidRPr="009A458D">
        <w:rPr>
          <w:b w:val="0"/>
          <w:i/>
        </w:rPr>
        <w:t>30</w:t>
      </w:r>
      <w:r w:rsidRPr="00023A58">
        <w:rPr>
          <w:b w:val="0"/>
        </w:rPr>
        <w:t>(2)</w:t>
      </w:r>
      <w:r w:rsidR="009A458D">
        <w:rPr>
          <w:b w:val="0"/>
        </w:rPr>
        <w:t>.</w:t>
      </w:r>
      <w:r w:rsidRPr="00023A58">
        <w:t xml:space="preserve"> </w:t>
      </w:r>
      <w:hyperlink r:id="rId21" w:history="1">
        <w:r w:rsidRPr="00BB13CB">
          <w:rPr>
            <w:rStyle w:val="Hyperlink"/>
          </w:rPr>
          <w:t>http://www.dsq-sds.org/</w:t>
        </w:r>
      </w:hyperlink>
    </w:p>
    <w:p w14:paraId="623529ED" w14:textId="0B26823F" w:rsidR="00551CDD" w:rsidRPr="00023A58" w:rsidRDefault="00551CDD" w:rsidP="00551CDD">
      <w:pPr>
        <w:pStyle w:val="BodyText2"/>
        <w:ind w:left="720" w:hanging="720"/>
        <w:rPr>
          <w:rFonts w:eastAsiaTheme="minorHAnsi" w:cs="Arial"/>
          <w:b w:val="0"/>
        </w:rPr>
      </w:pPr>
      <w:r w:rsidRPr="00023A58">
        <w:rPr>
          <w:rFonts w:eastAsiaTheme="minorHAnsi" w:cs="Arial"/>
          <w:b w:val="0"/>
        </w:rPr>
        <w:t>Baker, B. (2009). Postcolonial technoscience, toleration and anti-imperialism, and educatio</w:t>
      </w:r>
      <w:r>
        <w:rPr>
          <w:rFonts w:eastAsiaTheme="minorHAnsi" w:cs="Arial"/>
          <w:b w:val="0"/>
        </w:rPr>
        <w:t>n and psychology. </w:t>
      </w:r>
      <w:r w:rsidR="009A458D">
        <w:rPr>
          <w:rFonts w:eastAsiaTheme="minorHAnsi" w:cs="Arial"/>
          <w:b w:val="0"/>
        </w:rPr>
        <w:t xml:space="preserve">In R. S. </w:t>
      </w:r>
      <w:r>
        <w:rPr>
          <w:rFonts w:eastAsiaTheme="minorHAnsi" w:cs="Arial"/>
          <w:b w:val="0"/>
        </w:rPr>
        <w:t>Coloma</w:t>
      </w:r>
      <w:r w:rsidR="009A458D">
        <w:rPr>
          <w:rFonts w:eastAsiaTheme="minorHAnsi" w:cs="Arial"/>
          <w:b w:val="0"/>
        </w:rPr>
        <w:t xml:space="preserve"> (Ed.),</w:t>
      </w:r>
      <w:r w:rsidRPr="00023A58">
        <w:rPr>
          <w:rFonts w:eastAsiaTheme="minorHAnsi" w:cs="Arial"/>
          <w:b w:val="0"/>
        </w:rPr>
        <w:t> </w:t>
      </w:r>
      <w:r w:rsidRPr="00023A58">
        <w:rPr>
          <w:rFonts w:eastAsiaTheme="minorHAnsi" w:cs="Arial"/>
          <w:b w:val="0"/>
          <w:i/>
          <w:iCs/>
        </w:rPr>
        <w:t>Postcolonial challenges in education</w:t>
      </w:r>
      <w:r w:rsidR="009A458D">
        <w:rPr>
          <w:rFonts w:eastAsiaTheme="minorHAnsi" w:cs="Arial"/>
          <w:b w:val="0"/>
        </w:rPr>
        <w:t xml:space="preserve"> </w:t>
      </w:r>
      <w:r w:rsidRPr="00023A58">
        <w:rPr>
          <w:rFonts w:eastAsiaTheme="minorHAnsi" w:cs="Arial"/>
          <w:b w:val="0"/>
        </w:rPr>
        <w:t>(</w:t>
      </w:r>
      <w:r w:rsidR="009A458D">
        <w:rPr>
          <w:rFonts w:eastAsiaTheme="minorHAnsi" w:cs="Arial"/>
          <w:b w:val="0"/>
        </w:rPr>
        <w:t xml:space="preserve">pp. </w:t>
      </w:r>
      <w:r w:rsidRPr="00023A58">
        <w:rPr>
          <w:rFonts w:eastAsiaTheme="minorHAnsi" w:cs="Arial"/>
          <w:b w:val="0"/>
        </w:rPr>
        <w:t>289-308). New York: Peter Lang.</w:t>
      </w:r>
      <w:r w:rsidR="00415B5D">
        <w:rPr>
          <w:rFonts w:eastAsiaTheme="minorHAnsi" w:cs="Arial"/>
          <w:b w:val="0"/>
        </w:rPr>
        <w:t xml:space="preserve"> </w:t>
      </w:r>
      <w:hyperlink r:id="rId22" w:history="1">
        <w:r w:rsidR="00020D1F" w:rsidRPr="00FD34D0">
          <w:rPr>
            <w:rStyle w:val="Hyperlink"/>
            <w:rFonts w:eastAsiaTheme="minorHAnsi" w:cs="Arial"/>
            <w:b w:val="0"/>
          </w:rPr>
          <w:t>www.jstor.org/stable/42980394</w:t>
        </w:r>
      </w:hyperlink>
      <w:r w:rsidR="00020D1F">
        <w:rPr>
          <w:rFonts w:eastAsiaTheme="minorHAnsi" w:cs="Arial"/>
          <w:b w:val="0"/>
        </w:rPr>
        <w:t xml:space="preserve"> </w:t>
      </w:r>
    </w:p>
    <w:p w14:paraId="2C966089" w14:textId="4CFB3A84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62" w:hanging="562"/>
      </w:pPr>
      <w:r w:rsidRPr="00023A58">
        <w:t xml:space="preserve">Baker, B. (2009). Borders, </w:t>
      </w:r>
      <w:r w:rsidR="009A458D">
        <w:t>b</w:t>
      </w:r>
      <w:r w:rsidRPr="00023A58">
        <w:t xml:space="preserve">elonging, </w:t>
      </w:r>
      <w:r w:rsidR="009A458D">
        <w:t>b</w:t>
      </w:r>
      <w:r w:rsidRPr="00023A58">
        <w:t xml:space="preserve">eyond: New </w:t>
      </w:r>
      <w:r w:rsidR="009A458D">
        <w:t>c</w:t>
      </w:r>
      <w:r w:rsidRPr="00023A58">
        <w:t xml:space="preserve">urriculum </w:t>
      </w:r>
      <w:r w:rsidR="009A458D">
        <w:t>hi</w:t>
      </w:r>
      <w:r w:rsidRPr="00023A58">
        <w:t>story</w:t>
      </w:r>
      <w:r w:rsidR="009A458D">
        <w:t>.</w:t>
      </w:r>
      <w:r w:rsidRPr="00023A58">
        <w:t xml:space="preserve"> In B. Baker (Ed.)</w:t>
      </w:r>
      <w:r w:rsidR="009A458D">
        <w:t>,</w:t>
      </w:r>
      <w:r w:rsidRPr="00023A58">
        <w:t xml:space="preserve"> </w:t>
      </w:r>
      <w:r w:rsidRPr="00023A58">
        <w:rPr>
          <w:i/>
        </w:rPr>
        <w:t>New Curriculum History</w:t>
      </w:r>
      <w:r w:rsidRPr="00023A58">
        <w:t xml:space="preserve"> (pp. ix–xxxv)</w:t>
      </w:r>
      <w:r w:rsidR="009A458D">
        <w:t>.</w:t>
      </w:r>
      <w:r w:rsidRPr="00023A58">
        <w:t xml:space="preserve"> Rotterdam: Sense Publishing.</w:t>
      </w:r>
      <w:r w:rsidR="009A702B">
        <w:t xml:space="preserve"> </w:t>
      </w:r>
      <w:hyperlink r:id="rId23" w:history="1">
        <w:r w:rsidR="009A702B" w:rsidRPr="00FD34D0">
          <w:rPr>
            <w:rStyle w:val="Hyperlink"/>
          </w:rPr>
          <w:t>https://www.sensepublishers.com/media/687-new-curriculum-history.pdf</w:t>
        </w:r>
      </w:hyperlink>
      <w:r w:rsidR="009A702B">
        <w:t xml:space="preserve"> </w:t>
      </w:r>
    </w:p>
    <w:p w14:paraId="20022FC7" w14:textId="6E1F69C6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62" w:hanging="562"/>
      </w:pPr>
      <w:r w:rsidRPr="00023A58">
        <w:t>Baker, B. (2009)</w:t>
      </w:r>
      <w:r>
        <w:t>.</w:t>
      </w:r>
      <w:r w:rsidRPr="00023A58">
        <w:t xml:space="preserve"> Western </w:t>
      </w:r>
      <w:r w:rsidR="009A458D">
        <w:t>w</w:t>
      </w:r>
      <w:r w:rsidRPr="00023A58">
        <w:t xml:space="preserve">orld-forming? Animal </w:t>
      </w:r>
      <w:r w:rsidR="009A458D">
        <w:t>ma</w:t>
      </w:r>
      <w:r w:rsidRPr="00023A58">
        <w:t xml:space="preserve">gnetism, </w:t>
      </w:r>
      <w:r w:rsidR="009A458D">
        <w:t>c</w:t>
      </w:r>
      <w:r w:rsidRPr="00023A58">
        <w:t xml:space="preserve">urriculum </w:t>
      </w:r>
      <w:r w:rsidR="009A458D">
        <w:t>h</w:t>
      </w:r>
      <w:r w:rsidRPr="00023A58">
        <w:t xml:space="preserve">istory, and the </w:t>
      </w:r>
      <w:r w:rsidR="009A458D">
        <w:t>s</w:t>
      </w:r>
      <w:r w:rsidRPr="00023A58">
        <w:t xml:space="preserve">ocial </w:t>
      </w:r>
      <w:r w:rsidR="009A458D">
        <w:t>p</w:t>
      </w:r>
      <w:r w:rsidRPr="00023A58">
        <w:t xml:space="preserve">rojects of </w:t>
      </w:r>
      <w:r w:rsidR="009A458D">
        <w:t>m</w:t>
      </w:r>
      <w:r w:rsidRPr="00023A58">
        <w:t>odernity.” In B. Baker (Ed.)</w:t>
      </w:r>
      <w:r w:rsidR="009A458D">
        <w:t>,</w:t>
      </w:r>
      <w:r w:rsidRPr="00023A58">
        <w:t xml:space="preserve"> </w:t>
      </w:r>
      <w:r w:rsidRPr="00023A58">
        <w:rPr>
          <w:i/>
        </w:rPr>
        <w:t>New Curriculum History</w:t>
      </w:r>
      <w:r w:rsidRPr="00023A58">
        <w:t xml:space="preserve"> (pp. 25–68)</w:t>
      </w:r>
      <w:r w:rsidR="009A458D">
        <w:t>.</w:t>
      </w:r>
      <w:r w:rsidRPr="00023A58">
        <w:t xml:space="preserve"> Rotterdam: Sense Publishing.</w:t>
      </w:r>
      <w:r w:rsidR="0093102E">
        <w:t xml:space="preserve"> </w:t>
      </w:r>
      <w:hyperlink r:id="rId24" w:history="1">
        <w:r w:rsidR="0093102E" w:rsidRPr="00FD34D0">
          <w:rPr>
            <w:rStyle w:val="Hyperlink"/>
          </w:rPr>
          <w:t>https://www.sensepublishers.com/media/687-new-curriculum-history.pdf</w:t>
        </w:r>
      </w:hyperlink>
      <w:r w:rsidR="0093102E">
        <w:t xml:space="preserve"> </w:t>
      </w:r>
    </w:p>
    <w:p w14:paraId="0EEFAE20" w14:textId="33B3CBFC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 xml:space="preserve">Baker, B. (2009). Governing the </w:t>
      </w:r>
      <w:r w:rsidR="009A458D">
        <w:t>i</w:t>
      </w:r>
      <w:r w:rsidRPr="00023A58">
        <w:t xml:space="preserve">nvisible: Psychical </w:t>
      </w:r>
      <w:r w:rsidR="009A458D">
        <w:t>s</w:t>
      </w:r>
      <w:r w:rsidRPr="00023A58">
        <w:t xml:space="preserve">cience and </w:t>
      </w:r>
      <w:r w:rsidR="009A458D">
        <w:t>c</w:t>
      </w:r>
      <w:r w:rsidRPr="00023A58">
        <w:t xml:space="preserve">onditions of </w:t>
      </w:r>
    </w:p>
    <w:p w14:paraId="1BF7CA62" w14:textId="2B7934A0" w:rsidR="00551CDD" w:rsidRPr="00023A58" w:rsidRDefault="009A458D" w:rsidP="00551CDD">
      <w:pPr>
        <w:autoSpaceDE w:val="0"/>
        <w:autoSpaceDN w:val="0"/>
        <w:adjustRightInd w:val="0"/>
        <w:ind w:left="720"/>
        <w:rPr>
          <w:szCs w:val="22"/>
        </w:rPr>
      </w:pPr>
      <w:r>
        <w:t>p</w:t>
      </w:r>
      <w:r w:rsidR="00551CDD" w:rsidRPr="00023A58">
        <w:t xml:space="preserve">roof. </w:t>
      </w:r>
      <w:r w:rsidR="00551CDD" w:rsidRPr="00023A58">
        <w:rPr>
          <w:szCs w:val="22"/>
        </w:rPr>
        <w:t>In M. Peters, A. C. Besley, M. Olssen, S</w:t>
      </w:r>
      <w:r>
        <w:rPr>
          <w:szCs w:val="22"/>
        </w:rPr>
        <w:t>.</w:t>
      </w:r>
      <w:r w:rsidR="00551CDD" w:rsidRPr="00023A58">
        <w:rPr>
          <w:szCs w:val="22"/>
        </w:rPr>
        <w:t xml:space="preserve"> Maurer &amp; S. Weber (Eds</w:t>
      </w:r>
      <w:r>
        <w:rPr>
          <w:szCs w:val="22"/>
        </w:rPr>
        <w:t>.</w:t>
      </w:r>
      <w:r w:rsidR="00551CDD" w:rsidRPr="00023A58">
        <w:rPr>
          <w:szCs w:val="22"/>
        </w:rPr>
        <w:t>)</w:t>
      </w:r>
      <w:r>
        <w:rPr>
          <w:szCs w:val="22"/>
        </w:rPr>
        <w:t>,</w:t>
      </w:r>
      <w:r w:rsidR="00551CDD" w:rsidRPr="00023A58">
        <w:rPr>
          <w:szCs w:val="22"/>
        </w:rPr>
        <w:t xml:space="preserve"> </w:t>
      </w:r>
      <w:r w:rsidR="00551CDD" w:rsidRPr="00023A58">
        <w:rPr>
          <w:i/>
          <w:szCs w:val="22"/>
        </w:rPr>
        <w:t>Governmentality Studies in Education</w:t>
      </w:r>
      <w:r w:rsidR="00551CDD" w:rsidRPr="00023A58">
        <w:rPr>
          <w:szCs w:val="22"/>
        </w:rPr>
        <w:t xml:space="preserve"> (pp. 303–340). Rotterdam: Sense Publishers.</w:t>
      </w:r>
      <w:r w:rsidR="00516EAE">
        <w:rPr>
          <w:szCs w:val="22"/>
        </w:rPr>
        <w:t xml:space="preserve"> </w:t>
      </w:r>
      <w:hyperlink r:id="rId25" w:history="1">
        <w:r w:rsidR="00516EAE" w:rsidRPr="00FD34D0">
          <w:rPr>
            <w:rStyle w:val="Hyperlink"/>
            <w:szCs w:val="22"/>
          </w:rPr>
          <w:t>https://www.sensepublishers.com/catalogs/bookseries/contexts-of-education/governmentality-studies-in-education/</w:t>
        </w:r>
      </w:hyperlink>
      <w:r w:rsidR="00516EAE">
        <w:rPr>
          <w:szCs w:val="22"/>
        </w:rPr>
        <w:t xml:space="preserve"> </w:t>
      </w:r>
    </w:p>
    <w:p w14:paraId="0C1BD364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Baker, B. (2008). Torsions within the same anxiety? Entification, apophasis,</w:t>
      </w:r>
    </w:p>
    <w:p w14:paraId="2289693D" w14:textId="5FA25D9A" w:rsidR="00551CDD" w:rsidRPr="00023A58" w:rsidRDefault="00551CDD" w:rsidP="007F1FEB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023A58">
        <w:t xml:space="preserve">history. </w:t>
      </w:r>
      <w:r w:rsidRPr="00023A58">
        <w:rPr>
          <w:i/>
        </w:rPr>
        <w:t>Educational Philosophy &amp; Theory</w:t>
      </w:r>
      <w:r w:rsidRPr="00023A58">
        <w:t xml:space="preserve">, </w:t>
      </w:r>
      <w:r w:rsidRPr="009A458D">
        <w:rPr>
          <w:i/>
        </w:rPr>
        <w:t>40</w:t>
      </w:r>
      <w:r w:rsidR="009A458D">
        <w:t>(</w:t>
      </w:r>
      <w:r w:rsidRPr="00023A58">
        <w:t>4</w:t>
      </w:r>
      <w:r w:rsidR="009A458D">
        <w:t>)</w:t>
      </w:r>
      <w:r w:rsidRPr="00023A58">
        <w:t>, 471–493.</w:t>
      </w:r>
      <w:r w:rsidR="007F1FEB">
        <w:t xml:space="preserve"> </w:t>
      </w:r>
      <w:hyperlink r:id="rId26" w:history="1">
        <w:r w:rsidR="007F1FEB" w:rsidRPr="00FD34D0">
          <w:rPr>
            <w:rStyle w:val="Hyperlink"/>
          </w:rPr>
          <w:t xml:space="preserve">https://doi.org/10.1111/j.1469-5812.2007.00359.x  </w:t>
        </w:r>
      </w:hyperlink>
      <w:r w:rsidR="007F1FEB">
        <w:t xml:space="preserve"> </w:t>
      </w:r>
    </w:p>
    <w:p w14:paraId="0C970EB2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 xml:space="preserve">Baker, B. (2007). Animal magnetism and curriculum history. </w:t>
      </w:r>
      <w:r w:rsidRPr="00023A58">
        <w:rPr>
          <w:i/>
        </w:rPr>
        <w:t>Curriculum Inquiry</w:t>
      </w:r>
      <w:r w:rsidRPr="00023A58">
        <w:t>,</w:t>
      </w:r>
    </w:p>
    <w:p w14:paraId="1A1B8BB9" w14:textId="0C0B154E" w:rsidR="00551CDD" w:rsidRPr="00023A58" w:rsidRDefault="00551CDD" w:rsidP="00551CDD">
      <w:pPr>
        <w:pStyle w:val="Footer"/>
        <w:tabs>
          <w:tab w:val="clear" w:pos="4320"/>
          <w:tab w:val="clear" w:pos="8640"/>
        </w:tabs>
        <w:ind w:firstLine="720"/>
      </w:pPr>
      <w:r w:rsidRPr="006E1E18">
        <w:rPr>
          <w:i/>
        </w:rPr>
        <w:t>37</w:t>
      </w:r>
      <w:r w:rsidRPr="00023A58">
        <w:t>(2), 123–158.</w:t>
      </w:r>
      <w:r w:rsidR="007F1FEB">
        <w:t xml:space="preserve"> </w:t>
      </w:r>
      <w:hyperlink r:id="rId27" w:history="1">
        <w:r w:rsidR="007F1FEB" w:rsidRPr="00FD34D0">
          <w:rPr>
            <w:rStyle w:val="Hyperlink"/>
          </w:rPr>
          <w:t xml:space="preserve">https://doi.org/10.1111/j.1467-873x.2007.00376.x  </w:t>
        </w:r>
      </w:hyperlink>
      <w:r w:rsidR="007F1FEB">
        <w:t xml:space="preserve"> </w:t>
      </w:r>
    </w:p>
    <w:p w14:paraId="2DCBEF81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  <w:rPr>
          <w:i/>
        </w:rPr>
      </w:pPr>
      <w:r w:rsidRPr="00023A58">
        <w:lastRenderedPageBreak/>
        <w:t xml:space="preserve">Baker, B. (2007). The limits of toleration. </w:t>
      </w:r>
      <w:r w:rsidRPr="00023A58">
        <w:rPr>
          <w:i/>
        </w:rPr>
        <w:t xml:space="preserve">International Journal of Educational </w:t>
      </w:r>
    </w:p>
    <w:p w14:paraId="0726780C" w14:textId="6F137926" w:rsidR="00A516AC" w:rsidRDefault="00551CDD" w:rsidP="00A516AC">
      <w:pPr>
        <w:ind w:left="720"/>
      </w:pPr>
      <w:r w:rsidRPr="00023A58">
        <w:rPr>
          <w:i/>
        </w:rPr>
        <w:t>Policy, Research, and Practice</w:t>
      </w:r>
      <w:r w:rsidRPr="00023A58">
        <w:t xml:space="preserve">, </w:t>
      </w:r>
      <w:r w:rsidRPr="004A7625">
        <w:rPr>
          <w:i/>
        </w:rPr>
        <w:t>8</w:t>
      </w:r>
      <w:r w:rsidRPr="00023A58">
        <w:t>, 165–180.</w:t>
      </w:r>
      <w:r w:rsidR="00A516AC">
        <w:t xml:space="preserve"> </w:t>
      </w:r>
      <w:r w:rsidR="001C3B21" w:rsidRPr="001C3B21">
        <w:t>journals.sfu.ca/iccps/index.php/childhoods/article/download/16/20</w:t>
      </w:r>
      <w:r w:rsidR="00A516AC">
        <w:t xml:space="preserve"> </w:t>
      </w:r>
    </w:p>
    <w:p w14:paraId="1288E4B4" w14:textId="0F85C77F" w:rsidR="00551CDD" w:rsidRPr="00023A58" w:rsidRDefault="00551CDD" w:rsidP="00A516AC">
      <w:r w:rsidRPr="00023A58">
        <w:t xml:space="preserve">Baker, B. (2007). Normalizing </w:t>
      </w:r>
      <w:r w:rsidR="004A7625">
        <w:t>F</w:t>
      </w:r>
      <w:r w:rsidRPr="00023A58">
        <w:t xml:space="preserve">oucault? Plateaus in Anglophone educational </w:t>
      </w:r>
    </w:p>
    <w:p w14:paraId="28BA885C" w14:textId="5A8DBA1F" w:rsidR="00551CDD" w:rsidRPr="00023A58" w:rsidRDefault="00551CDD" w:rsidP="008E1488">
      <w:pPr>
        <w:ind w:firstLine="720"/>
      </w:pPr>
      <w:r w:rsidRPr="00023A58">
        <w:t xml:space="preserve">research. </w:t>
      </w:r>
      <w:r w:rsidRPr="00023A58">
        <w:rPr>
          <w:i/>
        </w:rPr>
        <w:t>Foucault Studies</w:t>
      </w:r>
      <w:r w:rsidRPr="00023A58">
        <w:t xml:space="preserve">, </w:t>
      </w:r>
      <w:r w:rsidRPr="004A7625">
        <w:rPr>
          <w:i/>
        </w:rPr>
        <w:t>4</w:t>
      </w:r>
      <w:r w:rsidRPr="00023A58">
        <w:t>, 78–119.</w:t>
      </w:r>
      <w:r w:rsidR="008E1488">
        <w:t xml:space="preserve"> </w:t>
      </w:r>
      <w:hyperlink r:id="rId28" w:history="1">
        <w:r w:rsidR="008E1488" w:rsidRPr="00FD34D0">
          <w:rPr>
            <w:rStyle w:val="Hyperlink"/>
          </w:rPr>
          <w:t xml:space="preserve">https://doi.org/10.22439/fs.v0i4.895 </w:t>
        </w:r>
      </w:hyperlink>
      <w:r w:rsidR="008E1488">
        <w:t xml:space="preserve"> </w:t>
      </w:r>
    </w:p>
    <w:p w14:paraId="170E0964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i/>
        </w:rPr>
      </w:pPr>
      <w:r w:rsidRPr="00023A58">
        <w:t xml:space="preserve">Baker, B. (2007). Hypnotic inductions: On the persistence of the subject. </w:t>
      </w:r>
      <w:r w:rsidRPr="00023A58">
        <w:rPr>
          <w:i/>
        </w:rPr>
        <w:t xml:space="preserve">Foucault </w:t>
      </w:r>
    </w:p>
    <w:p w14:paraId="20A4CEEE" w14:textId="64CB0B48" w:rsidR="009F7C3B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rPr>
          <w:i/>
        </w:rPr>
        <w:tab/>
        <w:t>Studies</w:t>
      </w:r>
      <w:r w:rsidRPr="00023A58">
        <w:t xml:space="preserve">, </w:t>
      </w:r>
      <w:r w:rsidRPr="004A7625">
        <w:rPr>
          <w:i/>
        </w:rPr>
        <w:t>4</w:t>
      </w:r>
      <w:r w:rsidRPr="00023A58">
        <w:t>, 127–148.</w:t>
      </w:r>
      <w:r w:rsidR="009F7C3B">
        <w:t xml:space="preserve"> </w:t>
      </w:r>
      <w:hyperlink r:id="rId29" w:history="1">
        <w:r w:rsidR="009F7C3B" w:rsidRPr="00FD34D0">
          <w:rPr>
            <w:rStyle w:val="Hyperlink"/>
          </w:rPr>
          <w:t>https://doi.org/10.22439/fs.v0i4.897</w:t>
        </w:r>
      </w:hyperlink>
      <w:r w:rsidR="009F7C3B">
        <w:t xml:space="preserve"> </w:t>
      </w:r>
      <w:r w:rsidR="00934A42">
        <w:t xml:space="preserve"> </w:t>
      </w:r>
      <w:r w:rsidR="009F7C3B">
        <w:t xml:space="preserve"> </w:t>
      </w:r>
    </w:p>
    <w:p w14:paraId="3F488437" w14:textId="0FF68BF5" w:rsidR="00551CDD" w:rsidRPr="00023A58" w:rsidRDefault="00551CDD" w:rsidP="00551CDD">
      <w:pPr>
        <w:pStyle w:val="BodyText2"/>
        <w:ind w:left="720" w:hanging="720"/>
        <w:rPr>
          <w:b w:val="0"/>
        </w:rPr>
      </w:pPr>
      <w:r w:rsidRPr="00023A58">
        <w:rPr>
          <w:b w:val="0"/>
        </w:rPr>
        <w:t xml:space="preserve">Baker, B. &amp; Campbell, F. (2007). Transgressing </w:t>
      </w:r>
      <w:r w:rsidR="004A7625">
        <w:rPr>
          <w:b w:val="0"/>
        </w:rPr>
        <w:t>n</w:t>
      </w:r>
      <w:r w:rsidRPr="00023A58">
        <w:rPr>
          <w:b w:val="0"/>
        </w:rPr>
        <w:t xml:space="preserve">oncrossable </w:t>
      </w:r>
      <w:r w:rsidR="004A7625">
        <w:rPr>
          <w:b w:val="0"/>
        </w:rPr>
        <w:t>b</w:t>
      </w:r>
      <w:r w:rsidRPr="00023A58">
        <w:rPr>
          <w:b w:val="0"/>
        </w:rPr>
        <w:t xml:space="preserve">orders: Disability, </w:t>
      </w:r>
      <w:r w:rsidR="004A7625">
        <w:rPr>
          <w:b w:val="0"/>
        </w:rPr>
        <w:t>s</w:t>
      </w:r>
      <w:r w:rsidRPr="00023A58">
        <w:rPr>
          <w:b w:val="0"/>
        </w:rPr>
        <w:t xml:space="preserve">chool, </w:t>
      </w:r>
      <w:r w:rsidR="004A7625">
        <w:rPr>
          <w:b w:val="0"/>
        </w:rPr>
        <w:t>l</w:t>
      </w:r>
      <w:r w:rsidRPr="00023A58">
        <w:rPr>
          <w:b w:val="0"/>
        </w:rPr>
        <w:t xml:space="preserve">aw, and </w:t>
      </w:r>
      <w:r w:rsidR="004A7625">
        <w:rPr>
          <w:b w:val="0"/>
        </w:rPr>
        <w:t>n</w:t>
      </w:r>
      <w:r w:rsidRPr="00023A58">
        <w:rPr>
          <w:b w:val="0"/>
        </w:rPr>
        <w:t xml:space="preserve">ations. In S. Danforth </w:t>
      </w:r>
      <w:r w:rsidR="004A7625">
        <w:rPr>
          <w:b w:val="0"/>
        </w:rPr>
        <w:t>&amp;</w:t>
      </w:r>
      <w:r w:rsidRPr="00023A58">
        <w:rPr>
          <w:b w:val="0"/>
        </w:rPr>
        <w:t xml:space="preserve"> S. Gabel (Eds</w:t>
      </w:r>
      <w:r w:rsidR="004A7625">
        <w:rPr>
          <w:b w:val="0"/>
        </w:rPr>
        <w:t>.</w:t>
      </w:r>
      <w:r w:rsidRPr="00023A58">
        <w:rPr>
          <w:b w:val="0"/>
        </w:rPr>
        <w:t>)</w:t>
      </w:r>
      <w:r w:rsidR="004A7625">
        <w:rPr>
          <w:b w:val="0"/>
        </w:rPr>
        <w:t>,</w:t>
      </w:r>
      <w:r w:rsidRPr="00023A58">
        <w:rPr>
          <w:b w:val="0"/>
        </w:rPr>
        <w:t xml:space="preserve"> </w:t>
      </w:r>
      <w:r w:rsidRPr="00023A58">
        <w:rPr>
          <w:b w:val="0"/>
          <w:i/>
        </w:rPr>
        <w:t xml:space="preserve">Vital </w:t>
      </w:r>
      <w:r w:rsidR="004A7625">
        <w:rPr>
          <w:b w:val="0"/>
          <w:i/>
        </w:rPr>
        <w:t>q</w:t>
      </w:r>
      <w:r w:rsidRPr="00023A58">
        <w:rPr>
          <w:b w:val="0"/>
          <w:i/>
        </w:rPr>
        <w:t xml:space="preserve">uestions </w:t>
      </w:r>
      <w:r w:rsidR="004A7625">
        <w:rPr>
          <w:b w:val="0"/>
          <w:i/>
        </w:rPr>
        <w:t>f</w:t>
      </w:r>
      <w:r w:rsidRPr="00023A58">
        <w:rPr>
          <w:b w:val="0"/>
          <w:i/>
        </w:rPr>
        <w:t xml:space="preserve">acing </w:t>
      </w:r>
      <w:r w:rsidR="004A7625">
        <w:rPr>
          <w:b w:val="0"/>
          <w:i/>
        </w:rPr>
        <w:t>d</w:t>
      </w:r>
      <w:r w:rsidRPr="00023A58">
        <w:rPr>
          <w:b w:val="0"/>
          <w:i/>
        </w:rPr>
        <w:t xml:space="preserve">isability </w:t>
      </w:r>
      <w:r w:rsidR="004A7625">
        <w:rPr>
          <w:b w:val="0"/>
          <w:i/>
        </w:rPr>
        <w:t>s</w:t>
      </w:r>
      <w:r w:rsidRPr="00023A58">
        <w:rPr>
          <w:b w:val="0"/>
          <w:i/>
        </w:rPr>
        <w:t xml:space="preserve">tudies in </w:t>
      </w:r>
      <w:r w:rsidR="004A7625">
        <w:rPr>
          <w:b w:val="0"/>
          <w:i/>
        </w:rPr>
        <w:t>e</w:t>
      </w:r>
      <w:r w:rsidRPr="00023A58">
        <w:rPr>
          <w:b w:val="0"/>
          <w:i/>
        </w:rPr>
        <w:t>ducation</w:t>
      </w:r>
      <w:r w:rsidR="004A7625">
        <w:rPr>
          <w:b w:val="0"/>
        </w:rPr>
        <w:t xml:space="preserve"> </w:t>
      </w:r>
      <w:r w:rsidRPr="00023A58">
        <w:rPr>
          <w:b w:val="0"/>
        </w:rPr>
        <w:t>(pp. 319–347). New York: Peter Lang.</w:t>
      </w:r>
      <w:r w:rsidR="009F7C3B">
        <w:rPr>
          <w:b w:val="0"/>
        </w:rPr>
        <w:t xml:space="preserve"> </w:t>
      </w:r>
      <w:hyperlink r:id="rId30" w:history="1">
        <w:r w:rsidR="009F7C3B" w:rsidRPr="00FD34D0">
          <w:rPr>
            <w:rStyle w:val="Hyperlink"/>
            <w:b w:val="0"/>
          </w:rPr>
          <w:t xml:space="preserve">https://doi.org/10.2139/ssrn.1626490 </w:t>
        </w:r>
      </w:hyperlink>
    </w:p>
    <w:p w14:paraId="5C04F6D7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 xml:space="preserve">Baker, B. (2007). Desorganizar os Tropos Educativos: Concepções de In/capacidade e </w:t>
      </w:r>
    </w:p>
    <w:p w14:paraId="457E6D2C" w14:textId="4FCBEB24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023A58">
        <w:t xml:space="preserve">Currículuo, [Disorganizing educational tropes: Conceptions of dis/ability and   curriculum]. </w:t>
      </w:r>
      <w:r w:rsidR="004A7625">
        <w:t xml:space="preserve">In </w:t>
      </w:r>
      <w:r w:rsidRPr="00023A58">
        <w:t>João M. Paraskeva, Júlio Diniz-Pereira &amp; Gloria Ladson-Billings (Eds</w:t>
      </w:r>
      <w:r w:rsidR="004A7625">
        <w:t>.</w:t>
      </w:r>
      <w:r w:rsidRPr="00023A58">
        <w:t>)</w:t>
      </w:r>
      <w:r w:rsidR="004A7625">
        <w:t>,</w:t>
      </w:r>
      <w:r w:rsidRPr="00023A58">
        <w:t xml:space="preserve"> </w:t>
      </w:r>
      <w:r w:rsidRPr="00023A58">
        <w:rPr>
          <w:i/>
        </w:rPr>
        <w:t xml:space="preserve">Multiculutralismo, </w:t>
      </w:r>
      <w:r w:rsidR="004A7625">
        <w:rPr>
          <w:i/>
        </w:rPr>
        <w:t>c</w:t>
      </w:r>
      <w:r w:rsidRPr="00023A58">
        <w:rPr>
          <w:i/>
        </w:rPr>
        <w:t xml:space="preserve">urriculo e </w:t>
      </w:r>
      <w:r w:rsidR="004A7625">
        <w:rPr>
          <w:i/>
        </w:rPr>
        <w:t>f</w:t>
      </w:r>
      <w:r w:rsidRPr="00023A58">
        <w:rPr>
          <w:i/>
        </w:rPr>
        <w:t xml:space="preserve">ormação </w:t>
      </w:r>
      <w:r w:rsidR="004A7625">
        <w:rPr>
          <w:i/>
        </w:rPr>
        <w:t>d</w:t>
      </w:r>
      <w:r w:rsidRPr="00023A58">
        <w:rPr>
          <w:i/>
        </w:rPr>
        <w:t xml:space="preserve">ocente </w:t>
      </w:r>
      <w:r w:rsidR="004A7625">
        <w:rPr>
          <w:i/>
        </w:rPr>
        <w:t>i</w:t>
      </w:r>
      <w:r w:rsidRPr="00023A58">
        <w:rPr>
          <w:i/>
        </w:rPr>
        <w:t>deias de Wisconsin, II</w:t>
      </w:r>
      <w:r w:rsidRPr="00023A58">
        <w:t xml:space="preserve">, 108–149. Lisboa: Didactica Editoria. </w:t>
      </w:r>
    </w:p>
    <w:p w14:paraId="1E2F0D60" w14:textId="77777777" w:rsidR="00551CDD" w:rsidRPr="00023A58" w:rsidRDefault="00551CDD" w:rsidP="00551CDD">
      <w:r w:rsidRPr="00023A58">
        <w:t xml:space="preserve">Baker, B. (2006). The apophasis of limits: Madness, genius, and learning disability. </w:t>
      </w:r>
    </w:p>
    <w:p w14:paraId="0E20CDEE" w14:textId="7325BFD7" w:rsidR="00551CDD" w:rsidRPr="00023A58" w:rsidRDefault="00551CDD" w:rsidP="004533D0">
      <w:pPr>
        <w:ind w:left="720"/>
      </w:pPr>
      <w:r w:rsidRPr="00023A58">
        <w:rPr>
          <w:i/>
        </w:rPr>
        <w:t>International Journal of Inclusive Education</w:t>
      </w:r>
      <w:r w:rsidRPr="00023A58">
        <w:t xml:space="preserve">, </w:t>
      </w:r>
      <w:r w:rsidRPr="004A7625">
        <w:rPr>
          <w:i/>
        </w:rPr>
        <w:t>11</w:t>
      </w:r>
      <w:r w:rsidRPr="00023A58">
        <w:t>(1)</w:t>
      </w:r>
      <w:r w:rsidR="004A7625">
        <w:t xml:space="preserve">, </w:t>
      </w:r>
      <w:r w:rsidRPr="00023A58">
        <w:t>1–34.</w:t>
      </w:r>
      <w:r w:rsidR="004533D0">
        <w:t xml:space="preserve"> </w:t>
      </w:r>
      <w:hyperlink r:id="rId31" w:history="1">
        <w:r w:rsidR="004533D0" w:rsidRPr="00FD34D0">
          <w:rPr>
            <w:rStyle w:val="Hyperlink"/>
          </w:rPr>
          <w:t>https://doi.org/10.1080/13603110500441333</w:t>
        </w:r>
      </w:hyperlink>
    </w:p>
    <w:p w14:paraId="1B88E3D4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Baker, B. (2006). Ontology, epistemology, cosmology: A rhizomatic reading of</w:t>
      </w:r>
    </w:p>
    <w:p w14:paraId="6D98F09D" w14:textId="791A1068" w:rsidR="00551CDD" w:rsidRPr="00C07D9C" w:rsidRDefault="00551CDD" w:rsidP="00551CDD">
      <w:pPr>
        <w:pStyle w:val="Footer"/>
        <w:tabs>
          <w:tab w:val="clear" w:pos="4320"/>
          <w:tab w:val="clear" w:pos="8640"/>
        </w:tabs>
        <w:ind w:left="720"/>
        <w:rPr>
          <w:lang w:val="de-DE"/>
        </w:rPr>
      </w:pPr>
      <w:r w:rsidRPr="00023A58">
        <w:t xml:space="preserve">history of education in the USA. </w:t>
      </w:r>
      <w:r w:rsidRPr="00C07D9C">
        <w:rPr>
          <w:i/>
          <w:lang w:val="de-DE"/>
        </w:rPr>
        <w:t>Zeitschrift für Paedagogische Historiographie</w:t>
      </w:r>
      <w:r w:rsidRPr="00C07D9C">
        <w:rPr>
          <w:lang w:val="de-DE"/>
        </w:rPr>
        <w:t xml:space="preserve">, </w:t>
      </w:r>
      <w:r w:rsidRPr="00C07D9C">
        <w:rPr>
          <w:i/>
          <w:lang w:val="de-DE"/>
        </w:rPr>
        <w:t>1</w:t>
      </w:r>
      <w:r w:rsidR="004A7625" w:rsidRPr="00C07D9C">
        <w:rPr>
          <w:lang w:val="de-DE"/>
        </w:rPr>
        <w:t>,</w:t>
      </w:r>
      <w:r w:rsidRPr="00C07D9C">
        <w:rPr>
          <w:lang w:val="de-DE"/>
        </w:rPr>
        <w:t xml:space="preserve"> 40–42.</w:t>
      </w:r>
    </w:p>
    <w:p w14:paraId="1F53A482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C07D9C">
        <w:rPr>
          <w:lang w:val="de-DE"/>
        </w:rPr>
        <w:t xml:space="preserve">Baker, B. (2005). </w:t>
      </w:r>
      <w:r w:rsidRPr="00023A58">
        <w:t>From the genius of the man to the man of genius, part one: A slippery</w:t>
      </w:r>
    </w:p>
    <w:p w14:paraId="1646A0E9" w14:textId="2CEE8376" w:rsidR="00643CF4" w:rsidRPr="00023A58" w:rsidRDefault="00551CDD" w:rsidP="00643CF4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023A58">
        <w:t xml:space="preserve">subject. </w:t>
      </w:r>
      <w:r w:rsidRPr="00023A58">
        <w:rPr>
          <w:i/>
        </w:rPr>
        <w:t>History of Education Review</w:t>
      </w:r>
      <w:r w:rsidRPr="00023A58">
        <w:t xml:space="preserve">, </w:t>
      </w:r>
      <w:r w:rsidRPr="004A7625">
        <w:rPr>
          <w:i/>
        </w:rPr>
        <w:t>34</w:t>
      </w:r>
      <w:r w:rsidRPr="00023A58">
        <w:t>(1)</w:t>
      </w:r>
      <w:r w:rsidR="004A7625">
        <w:t xml:space="preserve">, </w:t>
      </w:r>
      <w:r w:rsidRPr="00023A58">
        <w:t>1–18.</w:t>
      </w:r>
      <w:r w:rsidR="00643CF4">
        <w:t xml:space="preserve"> </w:t>
      </w:r>
      <w:hyperlink r:id="rId32" w:history="1">
        <w:r w:rsidR="00643CF4" w:rsidRPr="00FD34D0">
          <w:rPr>
            <w:rStyle w:val="Hyperlink"/>
          </w:rPr>
          <w:t xml:space="preserve">https://doi.org/10.1108/08198691200500001 </w:t>
        </w:r>
      </w:hyperlink>
      <w:r w:rsidR="00643CF4">
        <w:t xml:space="preserve"> </w:t>
      </w:r>
    </w:p>
    <w:p w14:paraId="7399EBF8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Baker, B. (2005). From the genius of the man to the man of genius, part two:</w:t>
      </w:r>
    </w:p>
    <w:p w14:paraId="72FE8EFD" w14:textId="32DFBF13" w:rsidR="00551CDD" w:rsidRPr="00023A58" w:rsidRDefault="00551CDD" w:rsidP="0002455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023A58">
        <w:t xml:space="preserve">Inheriting (ideas about) genius. </w:t>
      </w:r>
      <w:r w:rsidRPr="00023A58">
        <w:rPr>
          <w:i/>
        </w:rPr>
        <w:t>History of Education Review</w:t>
      </w:r>
      <w:r w:rsidRPr="00023A58">
        <w:t xml:space="preserve">, </w:t>
      </w:r>
      <w:r w:rsidRPr="00E53FEA">
        <w:rPr>
          <w:i/>
        </w:rPr>
        <w:t>34</w:t>
      </w:r>
      <w:r w:rsidRPr="00023A58">
        <w:t>(2)</w:t>
      </w:r>
      <w:r w:rsidR="00E53FEA">
        <w:t>,</w:t>
      </w:r>
      <w:r w:rsidRPr="00023A58">
        <w:t xml:space="preserve"> 78–94.</w:t>
      </w:r>
      <w:r w:rsidR="0002455D">
        <w:t xml:space="preserve">  </w:t>
      </w:r>
      <w:hyperlink r:id="rId33" w:history="1">
        <w:r w:rsidR="0002455D" w:rsidRPr="00FD34D0">
          <w:rPr>
            <w:rStyle w:val="Hyperlink"/>
          </w:rPr>
          <w:t xml:space="preserve">https://doi.org/10.1108/08198691200500011 </w:t>
        </w:r>
      </w:hyperlink>
    </w:p>
    <w:p w14:paraId="2AC07087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Baker, B. (2005). State-formation, teaching techniques and globalisation as aporia.</w:t>
      </w:r>
    </w:p>
    <w:p w14:paraId="33A9C52F" w14:textId="62D71B49" w:rsidR="00551CDD" w:rsidRPr="00023A58" w:rsidRDefault="00551CDD" w:rsidP="00FB4E80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288"/>
      </w:pPr>
      <w:r>
        <w:tab/>
      </w:r>
      <w:r w:rsidRPr="00023A58">
        <w:rPr>
          <w:i/>
        </w:rPr>
        <w:t>Discourse</w:t>
      </w:r>
      <w:r w:rsidRPr="00023A58">
        <w:t>,</w:t>
      </w:r>
      <w:r>
        <w:t xml:space="preserve"> </w:t>
      </w:r>
      <w:r w:rsidRPr="00E53FEA">
        <w:rPr>
          <w:i/>
        </w:rPr>
        <w:t>26</w:t>
      </w:r>
      <w:r w:rsidRPr="00023A58">
        <w:t>(1)</w:t>
      </w:r>
      <w:r w:rsidR="00E53FEA">
        <w:t>,</w:t>
      </w:r>
      <w:r w:rsidRPr="00023A58">
        <w:t xml:space="preserve"> 45–78.</w:t>
      </w:r>
      <w:r w:rsidR="005D2DEF">
        <w:t xml:space="preserve"> </w:t>
      </w:r>
      <w:hyperlink r:id="rId34" w:history="1">
        <w:r w:rsidR="005D2DEF" w:rsidRPr="00FD34D0">
          <w:rPr>
            <w:rStyle w:val="Hyperlink"/>
          </w:rPr>
          <w:t xml:space="preserve">https://doi.org/10.1080/01596300500040193 </w:t>
        </w:r>
      </w:hyperlink>
    </w:p>
    <w:p w14:paraId="12FE6342" w14:textId="3D547D74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i/>
        </w:rPr>
      </w:pPr>
      <w:r w:rsidRPr="00023A58">
        <w:t xml:space="preserve">Baker, B. (2005). Training </w:t>
      </w:r>
      <w:r w:rsidR="00E53FEA">
        <w:t>s</w:t>
      </w:r>
      <w:r w:rsidRPr="00023A58">
        <w:t>chools</w:t>
      </w:r>
      <w:r w:rsidR="00E53FEA">
        <w:t>.</w:t>
      </w:r>
      <w:r w:rsidRPr="00023A58">
        <w:t xml:space="preserve"> </w:t>
      </w:r>
      <w:r w:rsidR="00E53FEA">
        <w:t>I</w:t>
      </w:r>
      <w:r w:rsidRPr="00023A58">
        <w:t>n D. Mitchell &amp; S. Snyder (Eds</w:t>
      </w:r>
      <w:r w:rsidR="00E53FEA">
        <w:t>.</w:t>
      </w:r>
      <w:r w:rsidRPr="00023A58">
        <w:t>)</w:t>
      </w:r>
      <w:r w:rsidR="00E53FEA">
        <w:t>,</w:t>
      </w:r>
      <w:r w:rsidRPr="00023A58">
        <w:t xml:space="preserve"> </w:t>
      </w:r>
      <w:r w:rsidRPr="00023A58">
        <w:rPr>
          <w:i/>
        </w:rPr>
        <w:t xml:space="preserve">Encyclopedia of </w:t>
      </w:r>
    </w:p>
    <w:p w14:paraId="4432A3E2" w14:textId="459065C4" w:rsidR="00551CDD" w:rsidRPr="00023A58" w:rsidRDefault="00E53FEA" w:rsidP="00FB4E80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>
        <w:rPr>
          <w:i/>
        </w:rPr>
        <w:t>d</w:t>
      </w:r>
      <w:r w:rsidR="00551CDD" w:rsidRPr="00023A58">
        <w:rPr>
          <w:i/>
        </w:rPr>
        <w:t>isability</w:t>
      </w:r>
      <w:r w:rsidR="00551CDD" w:rsidRPr="00023A58">
        <w:t xml:space="preserve"> (pp. 1</w:t>
      </w:r>
      <w:r>
        <w:t>-</w:t>
      </w:r>
      <w:r w:rsidR="00551CDD" w:rsidRPr="00023A58">
        <w:t>4). Thousand Oaks: Sage.</w:t>
      </w:r>
      <w:r w:rsidR="00FB48FB">
        <w:t xml:space="preserve"> </w:t>
      </w:r>
      <w:hyperlink r:id="rId35" w:history="1">
        <w:r w:rsidR="00FB48FB" w:rsidRPr="00FD34D0">
          <w:rPr>
            <w:rStyle w:val="Hyperlink"/>
          </w:rPr>
          <w:t xml:space="preserve">https://doi.org/10.4135/9781412950510.n779 </w:t>
        </w:r>
      </w:hyperlink>
      <w:r w:rsidR="00FB48FB">
        <w:t xml:space="preserve"> </w:t>
      </w:r>
    </w:p>
    <w:p w14:paraId="65C5E4D3" w14:textId="35222D54" w:rsidR="00551CDD" w:rsidRDefault="00551CDD" w:rsidP="00551CDD">
      <w:pPr>
        <w:pStyle w:val="Foot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 xml:space="preserve">Baker, B. &amp; Heyning, K. (2004). Dangerous coagulations? Research, </w:t>
      </w:r>
      <w:r w:rsidR="00E53FEA">
        <w:t>e</w:t>
      </w:r>
      <w:r w:rsidRPr="00023A58">
        <w:t>ducation, and a</w:t>
      </w:r>
    </w:p>
    <w:p w14:paraId="73E856AE" w14:textId="00A054C6" w:rsidR="00551CDD" w:rsidRPr="00023A58" w:rsidRDefault="00E53FEA" w:rsidP="00FB48FB">
      <w:pPr>
        <w:pStyle w:val="Foot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>
        <w:t>t</w:t>
      </w:r>
      <w:r w:rsidR="00551CDD" w:rsidRPr="00023A58">
        <w:t>raveling Foucault. In B. Baker and K. Heyning (Eds</w:t>
      </w:r>
      <w:r>
        <w:t>.</w:t>
      </w:r>
      <w:r w:rsidR="00551CDD" w:rsidRPr="00023A58">
        <w:t>)</w:t>
      </w:r>
      <w:r>
        <w:t>,</w:t>
      </w:r>
      <w:r w:rsidR="00551CDD" w:rsidRPr="00023A58">
        <w:t xml:space="preserve"> </w:t>
      </w:r>
      <w:r w:rsidR="00551CDD" w:rsidRPr="00E53FEA">
        <w:rPr>
          <w:i/>
        </w:rPr>
        <w:t xml:space="preserve">Dangerous </w:t>
      </w:r>
      <w:r>
        <w:rPr>
          <w:i/>
        </w:rPr>
        <w:t>c</w:t>
      </w:r>
      <w:r w:rsidR="00551CDD" w:rsidRPr="00E53FEA">
        <w:rPr>
          <w:i/>
        </w:rPr>
        <w:t xml:space="preserve">oagulations? The </w:t>
      </w:r>
      <w:r>
        <w:rPr>
          <w:i/>
        </w:rPr>
        <w:t>u</w:t>
      </w:r>
      <w:r w:rsidR="00551CDD" w:rsidRPr="00E53FEA">
        <w:rPr>
          <w:i/>
        </w:rPr>
        <w:t xml:space="preserve">ses of Foucault in the </w:t>
      </w:r>
      <w:r>
        <w:rPr>
          <w:i/>
        </w:rPr>
        <w:t>s</w:t>
      </w:r>
      <w:r w:rsidR="00551CDD" w:rsidRPr="00E53FEA">
        <w:rPr>
          <w:i/>
        </w:rPr>
        <w:t xml:space="preserve">tudy of </w:t>
      </w:r>
      <w:r>
        <w:rPr>
          <w:i/>
        </w:rPr>
        <w:t>e</w:t>
      </w:r>
      <w:r w:rsidR="00551CDD" w:rsidRPr="00E53FEA">
        <w:rPr>
          <w:i/>
        </w:rPr>
        <w:t>ducation</w:t>
      </w:r>
      <w:r>
        <w:t xml:space="preserve"> </w:t>
      </w:r>
      <w:r w:rsidR="00551CDD" w:rsidRPr="00023A58">
        <w:t>(pp. 1–79). New York: Peter Lang.</w:t>
      </w:r>
    </w:p>
    <w:p w14:paraId="33523DDC" w14:textId="402F911E" w:rsidR="00551CDD" w:rsidRPr="00023A58" w:rsidRDefault="00551CDD" w:rsidP="00551CDD">
      <w:pPr>
        <w:pStyle w:val="BodyText2"/>
        <w:ind w:left="720" w:hanging="720"/>
        <w:rPr>
          <w:b w:val="0"/>
        </w:rPr>
      </w:pPr>
      <w:r w:rsidRPr="00023A58">
        <w:rPr>
          <w:b w:val="0"/>
        </w:rPr>
        <w:t xml:space="preserve">Baker, B. (2004). Ao Avesso: O nome Foucault na academia Anglófona. [Inside out: The name Foucault in Anglophone research]. </w:t>
      </w:r>
      <w:r w:rsidRPr="00023A58">
        <w:rPr>
          <w:b w:val="0"/>
          <w:i/>
        </w:rPr>
        <w:t>Educação &amp; Realidade</w:t>
      </w:r>
      <w:r w:rsidRPr="00023A58">
        <w:rPr>
          <w:b w:val="0"/>
        </w:rPr>
        <w:t xml:space="preserve"> [Brazil], </w:t>
      </w:r>
      <w:r w:rsidR="005351F0">
        <w:rPr>
          <w:b w:val="0"/>
        </w:rPr>
        <w:t>[</w:t>
      </w:r>
      <w:r w:rsidRPr="00023A58">
        <w:rPr>
          <w:b w:val="0"/>
        </w:rPr>
        <w:t xml:space="preserve">Special </w:t>
      </w:r>
      <w:r w:rsidR="005351F0">
        <w:rPr>
          <w:b w:val="0"/>
        </w:rPr>
        <w:t>e</w:t>
      </w:r>
      <w:r w:rsidRPr="00023A58">
        <w:rPr>
          <w:b w:val="0"/>
        </w:rPr>
        <w:t>dition on Foucault edited by Luis Armando Gandin</w:t>
      </w:r>
      <w:r w:rsidR="005351F0">
        <w:rPr>
          <w:b w:val="0"/>
        </w:rPr>
        <w:t>]</w:t>
      </w:r>
      <w:r w:rsidRPr="00023A58">
        <w:rPr>
          <w:b w:val="0"/>
        </w:rPr>
        <w:t xml:space="preserve">, </w:t>
      </w:r>
      <w:r w:rsidRPr="00E53FEA">
        <w:rPr>
          <w:b w:val="0"/>
          <w:i/>
        </w:rPr>
        <w:t>29</w:t>
      </w:r>
      <w:r w:rsidRPr="00023A58">
        <w:rPr>
          <w:b w:val="0"/>
        </w:rPr>
        <w:t>(1)</w:t>
      </w:r>
      <w:r w:rsidR="00E53FEA">
        <w:rPr>
          <w:b w:val="0"/>
        </w:rPr>
        <w:t xml:space="preserve">, </w:t>
      </w:r>
      <w:r w:rsidRPr="00023A58">
        <w:rPr>
          <w:b w:val="0"/>
        </w:rPr>
        <w:t>1–25.</w:t>
      </w:r>
    </w:p>
    <w:p w14:paraId="751BE315" w14:textId="77777777" w:rsidR="00551CDD" w:rsidRPr="00C07D9C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lang w:val="fr-FR"/>
        </w:rPr>
      </w:pPr>
      <w:r w:rsidRPr="00C07D9C">
        <w:rPr>
          <w:lang w:val="fr-FR"/>
        </w:rPr>
        <w:t>Baker, B. (2004). Quand le petit enfant pleure et quand les petits garçons gigotent: La</w:t>
      </w:r>
    </w:p>
    <w:p w14:paraId="3880B1AE" w14:textId="655D3067" w:rsidR="00551CDD" w:rsidRPr="00023A58" w:rsidRDefault="00551CDD" w:rsidP="0093365A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C07D9C">
        <w:rPr>
          <w:lang w:val="fr-FR"/>
        </w:rPr>
        <w:t xml:space="preserve">problématique individu/société dans une perspective historique. </w:t>
      </w:r>
      <w:r w:rsidRPr="00023A58">
        <w:t xml:space="preserve">[When an infant cries and little boys wriggle: The individual/social problematic in historical </w:t>
      </w:r>
    </w:p>
    <w:p w14:paraId="3C2D3914" w14:textId="10B33B5D" w:rsidR="00551CDD" w:rsidRPr="00C07D9C" w:rsidRDefault="00551CDD" w:rsidP="0093365A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</w:tabs>
        <w:ind w:left="720"/>
        <w:rPr>
          <w:lang w:val="fr-FR"/>
        </w:rPr>
      </w:pPr>
      <w:r w:rsidRPr="00C07D9C">
        <w:rPr>
          <w:lang w:val="fr-FR"/>
        </w:rPr>
        <w:t xml:space="preserve">perspective]. </w:t>
      </w:r>
      <w:r w:rsidRPr="00C07D9C">
        <w:rPr>
          <w:i/>
          <w:lang w:val="fr-FR"/>
        </w:rPr>
        <w:t>Penser l’Education</w:t>
      </w:r>
      <w:r w:rsidRPr="00C07D9C">
        <w:rPr>
          <w:lang w:val="fr-FR"/>
        </w:rPr>
        <w:t xml:space="preserve">, </w:t>
      </w:r>
      <w:r w:rsidRPr="00C07D9C">
        <w:rPr>
          <w:i/>
          <w:lang w:val="fr-FR"/>
        </w:rPr>
        <w:t>16</w:t>
      </w:r>
      <w:r w:rsidR="00E53FEA" w:rsidRPr="00C07D9C">
        <w:rPr>
          <w:lang w:val="fr-FR"/>
        </w:rPr>
        <w:t xml:space="preserve">, </w:t>
      </w:r>
      <w:r w:rsidRPr="00C07D9C">
        <w:rPr>
          <w:lang w:val="fr-FR"/>
        </w:rPr>
        <w:t>5–40</w:t>
      </w:r>
      <w:r w:rsidR="0093365A" w:rsidRPr="00C07D9C">
        <w:rPr>
          <w:lang w:val="fr-FR"/>
        </w:rPr>
        <w:t>.</w:t>
      </w:r>
      <w:r w:rsidR="00F02B72" w:rsidRPr="00C07D9C">
        <w:rPr>
          <w:lang w:val="fr-FR"/>
        </w:rPr>
        <w:t xml:space="preserve"> </w:t>
      </w:r>
      <w:hyperlink r:id="rId36" w:anchor="page=5" w:history="1">
        <w:r w:rsidR="00F02B72" w:rsidRPr="00C07D9C">
          <w:rPr>
            <w:rStyle w:val="Hyperlink"/>
            <w:lang w:val="fr-FR"/>
          </w:rPr>
          <w:t>http://shs-app.univ-rouen.fr/civiic/revue/UFR_Penser_Education16.pdf#page=5</w:t>
        </w:r>
      </w:hyperlink>
      <w:r w:rsidR="00F02B72" w:rsidRPr="00C07D9C">
        <w:rPr>
          <w:lang w:val="fr-FR"/>
        </w:rPr>
        <w:t xml:space="preserve"> </w:t>
      </w:r>
    </w:p>
    <w:p w14:paraId="2DF37814" w14:textId="20E2D908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(2004). The functional liminality of the not-dead-yet-students, or, how public schooling became compulsory: A glancing history. </w:t>
      </w:r>
      <w:r w:rsidRPr="00023A58">
        <w:rPr>
          <w:i/>
        </w:rPr>
        <w:t>Rethinking History</w:t>
      </w:r>
      <w:r w:rsidRPr="00023A58">
        <w:t>,</w:t>
      </w:r>
      <w:r w:rsidRPr="00E53FEA">
        <w:rPr>
          <w:i/>
        </w:rPr>
        <w:t xml:space="preserve"> 8</w:t>
      </w:r>
      <w:r w:rsidRPr="00023A58">
        <w:t>(1)</w:t>
      </w:r>
      <w:r w:rsidR="00E53FEA">
        <w:t>,</w:t>
      </w:r>
      <w:r w:rsidRPr="00023A58">
        <w:t xml:space="preserve"> 5</w:t>
      </w:r>
      <w:r w:rsidR="00E53FEA">
        <w:t>-</w:t>
      </w:r>
      <w:r w:rsidRPr="00023A58">
        <w:t>49.</w:t>
      </w:r>
      <w:r w:rsidR="00B61FE2">
        <w:t xml:space="preserve"> </w:t>
      </w:r>
      <w:hyperlink r:id="rId37" w:history="1">
        <w:r w:rsidR="00893307" w:rsidRPr="00FD34D0">
          <w:rPr>
            <w:rStyle w:val="Hyperlink"/>
          </w:rPr>
          <w:t>https://doi.org/10.1080/13642520410001649714</w:t>
        </w:r>
      </w:hyperlink>
    </w:p>
    <w:p w14:paraId="70525980" w14:textId="7BF637D2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 xml:space="preserve">Baker, B. (2003). Integrated </w:t>
      </w:r>
      <w:r w:rsidR="002048BA">
        <w:t>c</w:t>
      </w:r>
      <w:r w:rsidRPr="00023A58">
        <w:t xml:space="preserve">urriculum </w:t>
      </w:r>
      <w:r w:rsidR="002048BA">
        <w:t>r</w:t>
      </w:r>
      <w:r w:rsidRPr="00023A58">
        <w:t xml:space="preserve">eform, </w:t>
      </w:r>
      <w:r w:rsidR="002048BA">
        <w:t>g</w:t>
      </w:r>
      <w:r w:rsidRPr="00023A58">
        <w:t xml:space="preserve">lobalization, and </w:t>
      </w:r>
      <w:r w:rsidR="002048BA">
        <w:t>p</w:t>
      </w:r>
      <w:r w:rsidRPr="00023A58">
        <w:t>edagogies of</w:t>
      </w:r>
    </w:p>
    <w:p w14:paraId="22407338" w14:textId="034189A1" w:rsidR="00551CDD" w:rsidRPr="00023A58" w:rsidRDefault="002048B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82"/>
      </w:pPr>
      <w:r>
        <w:t>d</w:t>
      </w:r>
      <w:r w:rsidR="00551CDD" w:rsidRPr="00023A58">
        <w:t>esire.</w:t>
      </w:r>
      <w:r>
        <w:t xml:space="preserve"> </w:t>
      </w:r>
      <w:r w:rsidR="00551CDD" w:rsidRPr="00023A58">
        <w:rPr>
          <w:i/>
        </w:rPr>
        <w:t>Proceedings of the International Symposium on Social Transformation and Reform of Curriculum and Instruction</w:t>
      </w:r>
      <w:r>
        <w:t>.</w:t>
      </w:r>
      <w:r w:rsidR="00551CDD" w:rsidRPr="00023A58">
        <w:t xml:space="preserve"> Taiwan: Tamkang University Press.</w:t>
      </w:r>
    </w:p>
    <w:p w14:paraId="1D90FE97" w14:textId="16DA0945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(2003). Plato’s child and the limit-points of educational theories. </w:t>
      </w:r>
      <w:r w:rsidRPr="00023A58">
        <w:rPr>
          <w:i/>
        </w:rPr>
        <w:t>Studies in the Philosophy of Education</w:t>
      </w:r>
      <w:r w:rsidRPr="00023A58">
        <w:t xml:space="preserve">, </w:t>
      </w:r>
      <w:r w:rsidRPr="002048BA">
        <w:rPr>
          <w:i/>
        </w:rPr>
        <w:t>22</w:t>
      </w:r>
      <w:r w:rsidRPr="00023A58">
        <w:t>(6)</w:t>
      </w:r>
      <w:r w:rsidR="002048BA">
        <w:t>,</w:t>
      </w:r>
      <w:r w:rsidRPr="00023A58">
        <w:t xml:space="preserve"> 439–474.</w:t>
      </w:r>
    </w:p>
    <w:p w14:paraId="5E83B920" w14:textId="7FAF533B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(2003). Interrupting the child/adult binary? A genealogy of genius. </w:t>
      </w:r>
      <w:r w:rsidRPr="00023A58">
        <w:rPr>
          <w:i/>
        </w:rPr>
        <w:t xml:space="preserve">Journal of Curriculum Studies, </w:t>
      </w:r>
      <w:r w:rsidRPr="002048BA">
        <w:rPr>
          <w:i/>
        </w:rPr>
        <w:t>19</w:t>
      </w:r>
      <w:r w:rsidRPr="00023A58">
        <w:t>(2)</w:t>
      </w:r>
      <w:r w:rsidR="002048BA">
        <w:t>,</w:t>
      </w:r>
      <w:r w:rsidRPr="00023A58">
        <w:t xml:space="preserve"> 46–72.</w:t>
      </w:r>
    </w:p>
    <w:p w14:paraId="7E61EB65" w14:textId="0419084E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Baker, B. (2003). Hear Ye! Hear Ye! Language, deaf education, and the child in</w:t>
      </w:r>
    </w:p>
    <w:p w14:paraId="0D907BAE" w14:textId="4A9AF374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720"/>
      </w:pPr>
      <w:r w:rsidRPr="00023A58">
        <w:t>historical perspective. In M. Bloch, K. Holmlund, I. Mo</w:t>
      </w:r>
      <w:r>
        <w:t xml:space="preserve">qvist &amp; T. </w:t>
      </w:r>
      <w:r w:rsidR="002048BA">
        <w:t>Popkewitz (</w:t>
      </w:r>
      <w:r>
        <w:t>Eds</w:t>
      </w:r>
      <w:r w:rsidR="002048BA">
        <w:t>.</w:t>
      </w:r>
      <w:r>
        <w:t>)</w:t>
      </w:r>
      <w:r w:rsidR="002048BA">
        <w:t>,</w:t>
      </w:r>
      <w:r>
        <w:t xml:space="preserve"> </w:t>
      </w:r>
      <w:r w:rsidRPr="00023A58">
        <w:rPr>
          <w:i/>
        </w:rPr>
        <w:t xml:space="preserve">Governing </w:t>
      </w:r>
      <w:r w:rsidR="002048BA">
        <w:rPr>
          <w:i/>
        </w:rPr>
        <w:t>c</w:t>
      </w:r>
      <w:r w:rsidRPr="00023A58">
        <w:rPr>
          <w:i/>
        </w:rPr>
        <w:t xml:space="preserve">hildren, </w:t>
      </w:r>
      <w:r w:rsidR="002048BA">
        <w:rPr>
          <w:i/>
        </w:rPr>
        <w:t>f</w:t>
      </w:r>
      <w:r w:rsidRPr="00023A58">
        <w:rPr>
          <w:i/>
        </w:rPr>
        <w:t xml:space="preserve">amilies, and </w:t>
      </w:r>
      <w:r w:rsidR="002048BA">
        <w:rPr>
          <w:i/>
        </w:rPr>
        <w:t>e</w:t>
      </w:r>
      <w:r w:rsidRPr="00023A58">
        <w:rPr>
          <w:i/>
        </w:rPr>
        <w:t xml:space="preserve">ducation: Restructuring the </w:t>
      </w:r>
      <w:r w:rsidR="002048BA">
        <w:rPr>
          <w:i/>
        </w:rPr>
        <w:t>w</w:t>
      </w:r>
      <w:r w:rsidRPr="00023A58">
        <w:rPr>
          <w:i/>
        </w:rPr>
        <w:t xml:space="preserve">elfare </w:t>
      </w:r>
      <w:r w:rsidR="002048BA">
        <w:rPr>
          <w:i/>
        </w:rPr>
        <w:t>s</w:t>
      </w:r>
      <w:r w:rsidRPr="00023A58">
        <w:rPr>
          <w:i/>
        </w:rPr>
        <w:t>tate</w:t>
      </w:r>
      <w:r w:rsidRPr="00023A58">
        <w:t xml:space="preserve"> (pp. 287–312). New York: Palgrave Press.</w:t>
      </w:r>
      <w:r w:rsidR="00893307">
        <w:t xml:space="preserve"> </w:t>
      </w:r>
      <w:hyperlink r:id="rId38" w:history="1">
        <w:r w:rsidR="00893307" w:rsidRPr="00FD34D0">
          <w:rPr>
            <w:rStyle w:val="Hyperlink"/>
          </w:rPr>
          <w:t xml:space="preserve">https://doi.org/10.1007/978-1-137-08023-3_12 </w:t>
        </w:r>
      </w:hyperlink>
    </w:p>
    <w:p w14:paraId="7AE56A98" w14:textId="697C84CC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(2002). Standards, evaluation, normalization: historico-philosophical formations and the conditions of possibility for checklist thought. </w:t>
      </w:r>
      <w:r w:rsidRPr="00023A58">
        <w:rPr>
          <w:i/>
        </w:rPr>
        <w:t>Studies in the Philosophy of Music</w:t>
      </w:r>
      <w:r w:rsidRPr="00023A58">
        <w:t xml:space="preserve">, </w:t>
      </w:r>
      <w:r w:rsidRPr="00D64B2E">
        <w:rPr>
          <w:i/>
        </w:rPr>
        <w:t>10</w:t>
      </w:r>
      <w:r w:rsidRPr="00023A58">
        <w:t>(2)</w:t>
      </w:r>
      <w:r w:rsidR="00D64B2E">
        <w:t xml:space="preserve">, </w:t>
      </w:r>
      <w:r w:rsidRPr="00023A58">
        <w:t>92–101.</w:t>
      </w:r>
      <w:r w:rsidR="004D71E8">
        <w:t xml:space="preserve"> </w:t>
      </w:r>
      <w:hyperlink r:id="rId39" w:history="1">
        <w:r w:rsidR="004D71E8" w:rsidRPr="00FD34D0">
          <w:rPr>
            <w:rStyle w:val="Hyperlink"/>
          </w:rPr>
          <w:t>https://doi.org/10.2979/pme.2002.10.2.92</w:t>
        </w:r>
        <w:r w:rsidR="004D71E8" w:rsidRPr="00FD34D0">
          <w:rPr>
            <w:rStyle w:val="Hyperlink"/>
            <w:rFonts w:ascii="&amp;quot" w:hAnsi="&amp;quot"/>
            <w:sz w:val="20"/>
            <w:szCs w:val="20"/>
          </w:rPr>
          <w:t xml:space="preserve"> </w:t>
        </w:r>
      </w:hyperlink>
    </w:p>
    <w:p w14:paraId="4E3745C0" w14:textId="2941713E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(2002). Disorganizing educational tropes: conceptions of dis/ability and curriculum. </w:t>
      </w:r>
      <w:r w:rsidRPr="00023A58">
        <w:rPr>
          <w:i/>
        </w:rPr>
        <w:t>Journal of Curriculum Theorizing</w:t>
      </w:r>
      <w:r w:rsidRPr="00023A58">
        <w:t xml:space="preserve">, </w:t>
      </w:r>
      <w:r w:rsidRPr="00D64B2E">
        <w:rPr>
          <w:i/>
        </w:rPr>
        <w:t>18</w:t>
      </w:r>
      <w:r w:rsidRPr="00023A58">
        <w:t>(4)</w:t>
      </w:r>
      <w:r w:rsidR="00D64B2E">
        <w:t>,</w:t>
      </w:r>
      <w:r w:rsidRPr="00023A58">
        <w:t xml:space="preserve"> 47–80.</w:t>
      </w:r>
      <w:r w:rsidR="0093365A">
        <w:t xml:space="preserve"> </w:t>
      </w:r>
      <w:hyperlink r:id="rId40" w:history="1">
        <w:r w:rsidR="0093365A" w:rsidRPr="00FD34D0">
          <w:rPr>
            <w:rStyle w:val="Hyperlink"/>
          </w:rPr>
          <w:t>https://eprints.qut.edu.au/89887/</w:t>
        </w:r>
      </w:hyperlink>
      <w:r w:rsidR="0093365A">
        <w:t xml:space="preserve"> </w:t>
      </w:r>
    </w:p>
    <w:p w14:paraId="397BAC65" w14:textId="3D0228D7" w:rsidR="00551CDD" w:rsidRPr="00C07D9C" w:rsidRDefault="00551CDD" w:rsidP="00551CDD">
      <w:pPr>
        <w:ind w:left="720" w:hanging="720"/>
        <w:rPr>
          <w:lang w:val="fr-FR"/>
        </w:rPr>
      </w:pPr>
      <w:r w:rsidRPr="00023A58">
        <w:t xml:space="preserve">Baker, B. (2002). The hunt for disability: The new eugenics and the normalization of schoolchildren. </w:t>
      </w:r>
      <w:r w:rsidRPr="00C07D9C">
        <w:rPr>
          <w:i/>
          <w:lang w:val="fr-FR"/>
        </w:rPr>
        <w:t>Teachers College Record</w:t>
      </w:r>
      <w:r w:rsidRPr="00C07D9C">
        <w:rPr>
          <w:lang w:val="fr-FR"/>
        </w:rPr>
        <w:t xml:space="preserve">, </w:t>
      </w:r>
      <w:r w:rsidRPr="00C07D9C">
        <w:rPr>
          <w:rFonts w:eastAsia="Times New Roman"/>
          <w:i/>
          <w:lang w:val="fr-FR"/>
        </w:rPr>
        <w:t>104</w:t>
      </w:r>
      <w:r w:rsidR="00D64B2E" w:rsidRPr="00C07D9C">
        <w:rPr>
          <w:rFonts w:eastAsia="Times New Roman"/>
          <w:lang w:val="fr-FR"/>
        </w:rPr>
        <w:t>,</w:t>
      </w:r>
      <w:r w:rsidRPr="00C07D9C">
        <w:rPr>
          <w:rFonts w:eastAsia="Times New Roman"/>
          <w:lang w:val="fr-FR"/>
        </w:rPr>
        <w:t xml:space="preserve"> 663–703.</w:t>
      </w:r>
      <w:r w:rsidR="00F75A2B" w:rsidRPr="00C07D9C">
        <w:rPr>
          <w:rFonts w:eastAsia="Times New Roman"/>
          <w:lang w:val="fr-FR"/>
        </w:rPr>
        <w:t xml:space="preserve"> </w:t>
      </w:r>
      <w:hyperlink r:id="rId41" w:history="1">
        <w:r w:rsidR="00F75A2B" w:rsidRPr="00C07D9C">
          <w:rPr>
            <w:rStyle w:val="Hyperlink"/>
            <w:lang w:val="fr-FR"/>
          </w:rPr>
          <w:t>https://doi.org/10.1111/1467-9620.00175</w:t>
        </w:r>
      </w:hyperlink>
    </w:p>
    <w:p w14:paraId="589169C5" w14:textId="00BFF10E" w:rsidR="00551CDD" w:rsidRPr="00023A58" w:rsidRDefault="00551CDD" w:rsidP="00551CDD">
      <w:pPr>
        <w:ind w:left="720" w:hanging="720"/>
      </w:pPr>
      <w:r w:rsidRPr="00C07D9C">
        <w:rPr>
          <w:lang w:val="fr-FR"/>
        </w:rPr>
        <w:t xml:space="preserve">Baker, B. (2002). Méthodes d’enseignement, formation de l’état et gestion du désir. </w:t>
      </w:r>
      <w:r w:rsidRPr="00023A58">
        <w:t xml:space="preserve">[Teaching techniques, state-formation, and the management of desire]. </w:t>
      </w:r>
      <w:r w:rsidRPr="00023A58">
        <w:rPr>
          <w:i/>
        </w:rPr>
        <w:t>Recherche et Formation</w:t>
      </w:r>
      <w:r w:rsidRPr="00023A58">
        <w:t xml:space="preserve">, </w:t>
      </w:r>
      <w:r w:rsidRPr="00D64B2E">
        <w:rPr>
          <w:i/>
        </w:rPr>
        <w:t>38</w:t>
      </w:r>
      <w:r w:rsidR="00D64B2E">
        <w:t>,</w:t>
      </w:r>
      <w:r w:rsidRPr="00023A58">
        <w:t xml:space="preserve"> 47–62.</w:t>
      </w:r>
      <w:r w:rsidR="0093365A">
        <w:t xml:space="preserve"> </w:t>
      </w:r>
      <w:hyperlink r:id="rId42" w:history="1">
        <w:r w:rsidR="0093365A" w:rsidRPr="00FD34D0">
          <w:rPr>
            <w:rStyle w:val="Hyperlink"/>
          </w:rPr>
          <w:t>https://www.persee.fr/doc/refor_0988-1824_2001_num_38_1_1724</w:t>
        </w:r>
      </w:hyperlink>
      <w:r w:rsidR="0093365A">
        <w:t xml:space="preserve"> </w:t>
      </w:r>
    </w:p>
    <w:p w14:paraId="5D93848E" w14:textId="1F33ECF0" w:rsidR="00551CDD" w:rsidRPr="00023A58" w:rsidRDefault="00551CDD" w:rsidP="00551CDD">
      <w:pPr>
        <w:ind w:left="720" w:hanging="720"/>
      </w:pPr>
      <w:r w:rsidRPr="00023A58">
        <w:t xml:space="preserve">Baker, B. (2001). Moving on (part one): </w:t>
      </w:r>
      <w:r w:rsidR="00D64B2E">
        <w:t>T</w:t>
      </w:r>
      <w:r w:rsidRPr="00023A58">
        <w:t xml:space="preserve">he physics of power and curriculum history.  </w:t>
      </w:r>
      <w:r w:rsidRPr="00023A58">
        <w:rPr>
          <w:i/>
        </w:rPr>
        <w:t>Journal of Curriculum Studies</w:t>
      </w:r>
      <w:r w:rsidRPr="00023A58">
        <w:t xml:space="preserve">, </w:t>
      </w:r>
      <w:r w:rsidRPr="00D64B2E">
        <w:rPr>
          <w:i/>
        </w:rPr>
        <w:t>33</w:t>
      </w:r>
      <w:r w:rsidRPr="00023A58">
        <w:t>(2)</w:t>
      </w:r>
      <w:r w:rsidR="00D64B2E">
        <w:t>,</w:t>
      </w:r>
      <w:r w:rsidRPr="00023A58">
        <w:t xml:space="preserve"> 157–177.</w:t>
      </w:r>
      <w:r w:rsidR="00F75A2B">
        <w:t xml:space="preserve"> </w:t>
      </w:r>
      <w:hyperlink r:id="rId43" w:history="1">
        <w:r w:rsidR="00F75A2B" w:rsidRPr="00FD34D0">
          <w:rPr>
            <w:rStyle w:val="Hyperlink"/>
          </w:rPr>
          <w:t xml:space="preserve">https://doi.org/10.1080/00220270117910 </w:t>
        </w:r>
      </w:hyperlink>
    </w:p>
    <w:p w14:paraId="7F511B31" w14:textId="1FD3A521" w:rsidR="00551CDD" w:rsidRPr="00023A58" w:rsidRDefault="00551CDD" w:rsidP="00551CDD">
      <w:pPr>
        <w:ind w:left="720" w:hanging="720"/>
      </w:pPr>
      <w:r w:rsidRPr="00023A58">
        <w:t xml:space="preserve">Baker, B. (2001). Moving on (part two): The child and power in curriculum history. </w:t>
      </w:r>
      <w:r w:rsidRPr="00023A58">
        <w:rPr>
          <w:i/>
        </w:rPr>
        <w:t>Journal of Curriculum Studies,</w:t>
      </w:r>
      <w:r w:rsidRPr="00023A58">
        <w:t xml:space="preserve"> </w:t>
      </w:r>
      <w:r w:rsidRPr="00D64B2E">
        <w:rPr>
          <w:i/>
        </w:rPr>
        <w:t>33</w:t>
      </w:r>
      <w:r w:rsidRPr="00023A58">
        <w:t>(3)</w:t>
      </w:r>
      <w:r w:rsidR="00D64B2E">
        <w:t>,</w:t>
      </w:r>
      <w:r w:rsidRPr="00023A58">
        <w:t xml:space="preserve"> 277–302.</w:t>
      </w:r>
      <w:r w:rsidR="00107141">
        <w:t xml:space="preserve"> </w:t>
      </w:r>
      <w:hyperlink r:id="rId44" w:history="1">
        <w:r w:rsidR="00107141" w:rsidRPr="00FD34D0">
          <w:rPr>
            <w:rStyle w:val="Hyperlink"/>
          </w:rPr>
          <w:t xml:space="preserve">https://doi.org/10.1080/00220270117713 </w:t>
        </w:r>
      </w:hyperlink>
    </w:p>
    <w:p w14:paraId="658D1E4F" w14:textId="745CBAFD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(2001). Foucault, historiography and a history of the child: Productive paradoxes. </w:t>
      </w:r>
      <w:r w:rsidRPr="00023A58">
        <w:rPr>
          <w:i/>
        </w:rPr>
        <w:t>History of Education Review</w:t>
      </w:r>
      <w:r w:rsidRPr="00023A58">
        <w:t xml:space="preserve">, </w:t>
      </w:r>
      <w:r w:rsidRPr="00715BD0">
        <w:rPr>
          <w:i/>
        </w:rPr>
        <w:t>30</w:t>
      </w:r>
      <w:r w:rsidRPr="00023A58">
        <w:t>(1)</w:t>
      </w:r>
      <w:r w:rsidR="00715BD0">
        <w:t>,</w:t>
      </w:r>
      <w:r w:rsidRPr="00023A58">
        <w:t xml:space="preserve"> 17–42.</w:t>
      </w:r>
    </w:p>
    <w:p w14:paraId="71D0B21C" w14:textId="6B08C7F7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(2001). (Ap)Pointing the canon: Rousseau’s </w:t>
      </w:r>
      <w:r w:rsidRPr="00023A58">
        <w:rPr>
          <w:i/>
        </w:rPr>
        <w:t>Émile</w:t>
      </w:r>
      <w:r w:rsidRPr="00023A58">
        <w:t xml:space="preserve">, visions of the state, and education. </w:t>
      </w:r>
      <w:r w:rsidRPr="00023A58">
        <w:rPr>
          <w:i/>
        </w:rPr>
        <w:t>Educational Theory</w:t>
      </w:r>
      <w:r w:rsidRPr="00023A58">
        <w:t xml:space="preserve">, </w:t>
      </w:r>
      <w:r w:rsidRPr="00366F52">
        <w:rPr>
          <w:i/>
        </w:rPr>
        <w:t>51</w:t>
      </w:r>
      <w:r w:rsidRPr="00023A58">
        <w:t>(1)</w:t>
      </w:r>
      <w:r w:rsidR="00366F52">
        <w:t>,</w:t>
      </w:r>
      <w:r w:rsidRPr="00023A58">
        <w:t xml:space="preserve"> 1–41.</w:t>
      </w:r>
      <w:r w:rsidR="00107141">
        <w:t xml:space="preserve"> </w:t>
      </w:r>
      <w:hyperlink r:id="rId45" w:history="1">
        <w:r w:rsidR="00107141" w:rsidRPr="00FD34D0">
          <w:rPr>
            <w:rStyle w:val="Hyperlink"/>
          </w:rPr>
          <w:t>https://doi.org/10.1111/j.1741-5446.2001.00001.x</w:t>
        </w:r>
      </w:hyperlink>
    </w:p>
    <w:p w14:paraId="6E4DCE36" w14:textId="20AB1C43" w:rsidR="00551CDD" w:rsidRPr="00023A58" w:rsidRDefault="00551CDD" w:rsidP="00551CDD">
      <w:pPr>
        <w:ind w:left="720" w:hanging="720"/>
      </w:pPr>
      <w:r w:rsidRPr="00023A58">
        <w:t>Baker, B. (2000). Child. In Michael A. Peters, Paulo Ghiraldelli Jr., Paul Standish &amp; Berislav Zarnic (Eds</w:t>
      </w:r>
      <w:r w:rsidR="00366F52">
        <w:t>.</w:t>
      </w:r>
      <w:r w:rsidRPr="00023A58">
        <w:t>)</w:t>
      </w:r>
      <w:r w:rsidR="00366F52">
        <w:t>,</w:t>
      </w:r>
      <w:r w:rsidRPr="00023A58">
        <w:t xml:space="preserve"> </w:t>
      </w:r>
      <w:r w:rsidRPr="00023A58">
        <w:rPr>
          <w:i/>
        </w:rPr>
        <w:t>Encylopedia for the Journal of the Philosophy of Education</w:t>
      </w:r>
      <w:r w:rsidRPr="00023A58">
        <w:t xml:space="preserve"> (pp. 1–7)</w:t>
      </w:r>
      <w:r w:rsidR="00366F52">
        <w:t>.</w:t>
      </w:r>
      <w:r w:rsidRPr="00023A58">
        <w:t xml:space="preserve"> </w:t>
      </w:r>
      <w:hyperlink r:id="rId46" w:history="1">
        <w:r w:rsidRPr="00023A58">
          <w:rPr>
            <w:rStyle w:val="Hyperlink"/>
          </w:rPr>
          <w:t>http://www.vusst.hr/ENCYCLOPAEDIA/main.htm</w:t>
        </w:r>
      </w:hyperlink>
      <w:r w:rsidRPr="00023A58">
        <w:t>.</w:t>
      </w:r>
    </w:p>
    <w:p w14:paraId="39ECD924" w14:textId="3305ABA1" w:rsidR="00551CDD" w:rsidRPr="00023A58" w:rsidRDefault="00551CDD" w:rsidP="00551CDD">
      <w:pPr>
        <w:ind w:left="720" w:hanging="720"/>
      </w:pPr>
      <w:r w:rsidRPr="00023A58">
        <w:t xml:space="preserve">Baker, B. (1999). The dangerous and the good? Developmentalism, progress, and public schooling.  </w:t>
      </w:r>
      <w:r w:rsidRPr="00023A58">
        <w:rPr>
          <w:i/>
        </w:rPr>
        <w:t>American Educational Research Journal,</w:t>
      </w:r>
      <w:r w:rsidRPr="00023A58">
        <w:t xml:space="preserve"> </w:t>
      </w:r>
      <w:r w:rsidRPr="00366F52">
        <w:rPr>
          <w:i/>
        </w:rPr>
        <w:t>36</w:t>
      </w:r>
      <w:r w:rsidRPr="00023A58">
        <w:t>(4)</w:t>
      </w:r>
      <w:r w:rsidR="00366F52">
        <w:t>,</w:t>
      </w:r>
      <w:r w:rsidRPr="00023A58">
        <w:t xml:space="preserve"> 797–834.</w:t>
      </w:r>
      <w:r w:rsidR="004B09A4">
        <w:t xml:space="preserve"> </w:t>
      </w:r>
      <w:hyperlink r:id="rId47" w:history="1">
        <w:r w:rsidR="004B09A4" w:rsidRPr="00FD34D0">
          <w:rPr>
            <w:rStyle w:val="Hyperlink"/>
          </w:rPr>
          <w:t xml:space="preserve">https://doi.org/10.2307/1163521 </w:t>
        </w:r>
      </w:hyperlink>
    </w:p>
    <w:p w14:paraId="4E5306BB" w14:textId="47E9421A" w:rsidR="00551CDD" w:rsidRPr="00023A58" w:rsidRDefault="00551CDD" w:rsidP="00551CDD">
      <w:pPr>
        <w:ind w:left="720" w:hanging="720"/>
      </w:pPr>
      <w:r w:rsidRPr="00023A58">
        <w:t xml:space="preserve">Baker, B. (1999). What is voice? Issues of identity and representation in the framing of reviews. </w:t>
      </w:r>
      <w:r w:rsidRPr="00023A58">
        <w:rPr>
          <w:i/>
        </w:rPr>
        <w:t>Review of Educational Research</w:t>
      </w:r>
      <w:r w:rsidRPr="00023A58">
        <w:t xml:space="preserve">, </w:t>
      </w:r>
      <w:r w:rsidRPr="00366F52">
        <w:rPr>
          <w:i/>
        </w:rPr>
        <w:t>69</w:t>
      </w:r>
      <w:r w:rsidRPr="00023A58">
        <w:t>(4)</w:t>
      </w:r>
      <w:r w:rsidR="00366F52">
        <w:t>,</w:t>
      </w:r>
      <w:r w:rsidRPr="00023A58">
        <w:t xml:space="preserve"> 365–383.</w:t>
      </w:r>
      <w:r w:rsidR="004B09A4">
        <w:t xml:space="preserve"> </w:t>
      </w:r>
      <w:hyperlink r:id="rId48" w:history="1">
        <w:r w:rsidR="004B09A4" w:rsidRPr="00FD34D0">
          <w:rPr>
            <w:rStyle w:val="Hyperlink"/>
          </w:rPr>
          <w:t xml:space="preserve">https://doi.org/10.2307/1170770 </w:t>
        </w:r>
      </w:hyperlink>
    </w:p>
    <w:p w14:paraId="623606CD" w14:textId="56CD7289" w:rsidR="00551CDD" w:rsidRPr="00023A58" w:rsidRDefault="00551CDD" w:rsidP="00551CDD">
      <w:pPr>
        <w:ind w:left="720" w:hanging="720"/>
      </w:pPr>
      <w:r w:rsidRPr="00023A58">
        <w:lastRenderedPageBreak/>
        <w:t xml:space="preserve">Baker, B. (1999). Making history, making humans. </w:t>
      </w:r>
      <w:r w:rsidRPr="00023A58">
        <w:rPr>
          <w:i/>
        </w:rPr>
        <w:t>Discourse</w:t>
      </w:r>
      <w:r w:rsidRPr="00023A58">
        <w:t xml:space="preserve">, </w:t>
      </w:r>
      <w:r w:rsidRPr="00366F52">
        <w:rPr>
          <w:i/>
        </w:rPr>
        <w:t>20</w:t>
      </w:r>
      <w:r w:rsidRPr="00023A58">
        <w:t>(3)</w:t>
      </w:r>
      <w:r w:rsidR="00366F52">
        <w:t>,</w:t>
      </w:r>
      <w:r w:rsidRPr="00023A58">
        <w:t xml:space="preserve"> 357–380.</w:t>
      </w:r>
      <w:r w:rsidR="00E17ED5">
        <w:t xml:space="preserve"> </w:t>
      </w:r>
      <w:hyperlink r:id="rId49" w:history="1">
        <w:r w:rsidR="00E17ED5" w:rsidRPr="00FD34D0">
          <w:rPr>
            <w:rStyle w:val="Hyperlink"/>
          </w:rPr>
          <w:t xml:space="preserve">https://doi.org/10.1080/0159630990200302 </w:t>
        </w:r>
      </w:hyperlink>
    </w:p>
    <w:p w14:paraId="4DAFE2A1" w14:textId="7C2F6BCC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(1999). Disabling methodologies.  </w:t>
      </w:r>
      <w:r w:rsidRPr="00023A58">
        <w:rPr>
          <w:i/>
        </w:rPr>
        <w:t xml:space="preserve">Pedagogy, Culture and Society </w:t>
      </w:r>
      <w:r w:rsidR="005351F0">
        <w:t>[</w:t>
      </w:r>
      <w:r w:rsidRPr="005351F0">
        <w:t xml:space="preserve">Special </w:t>
      </w:r>
      <w:r w:rsidR="005351F0" w:rsidRPr="005351F0">
        <w:t>e</w:t>
      </w:r>
      <w:r w:rsidRPr="005351F0">
        <w:t xml:space="preserve">dition: The </w:t>
      </w:r>
      <w:r w:rsidR="005351F0">
        <w:t>n</w:t>
      </w:r>
      <w:r w:rsidRPr="005351F0">
        <w:t xml:space="preserve">ew </w:t>
      </w:r>
      <w:r w:rsidR="005351F0">
        <w:t>p</w:t>
      </w:r>
      <w:r w:rsidRPr="005351F0">
        <w:t xml:space="preserve">roblematik, </w:t>
      </w:r>
      <w:r w:rsidRPr="00023A58">
        <w:t>edited by David Hamilton</w:t>
      </w:r>
      <w:r w:rsidR="005351F0">
        <w:t>]</w:t>
      </w:r>
      <w:r w:rsidRPr="00366F52">
        <w:rPr>
          <w:i/>
        </w:rPr>
        <w:t xml:space="preserve"> 7</w:t>
      </w:r>
      <w:r w:rsidRPr="00023A58">
        <w:t>(1)</w:t>
      </w:r>
      <w:r w:rsidR="00366F52">
        <w:t>,</w:t>
      </w:r>
      <w:r w:rsidRPr="00023A58">
        <w:t xml:space="preserve"> 91–115.</w:t>
      </w:r>
      <w:r w:rsidR="003B360F">
        <w:t xml:space="preserve"> </w:t>
      </w:r>
      <w:hyperlink r:id="rId50" w:history="1">
        <w:r w:rsidR="003B360F" w:rsidRPr="00FD34D0">
          <w:rPr>
            <w:rStyle w:val="Hyperlink"/>
          </w:rPr>
          <w:t xml:space="preserve">https://doi.org/10.1080/14681369900200045 </w:t>
        </w:r>
      </w:hyperlink>
    </w:p>
    <w:p w14:paraId="6F961380" w14:textId="1C6E38A1" w:rsidR="00551CDD" w:rsidRPr="00023A58" w:rsidRDefault="00551CDD" w:rsidP="00551CDD">
      <w:pPr>
        <w:ind w:left="720" w:hanging="720"/>
      </w:pPr>
      <w:r w:rsidRPr="00023A58">
        <w:t xml:space="preserve">Baker, B. (1998). Child-centered teaching, redemption and educational identities: A history of the present.  </w:t>
      </w:r>
      <w:r w:rsidRPr="00023A58">
        <w:rPr>
          <w:i/>
        </w:rPr>
        <w:t>Educational Theory</w:t>
      </w:r>
      <w:r w:rsidRPr="00023A58">
        <w:t>,</w:t>
      </w:r>
      <w:r w:rsidRPr="00023A58">
        <w:rPr>
          <w:i/>
        </w:rPr>
        <w:t xml:space="preserve"> </w:t>
      </w:r>
      <w:r w:rsidRPr="00366F52">
        <w:rPr>
          <w:i/>
        </w:rPr>
        <w:t>48</w:t>
      </w:r>
      <w:r w:rsidRPr="00023A58">
        <w:t>(2)</w:t>
      </w:r>
      <w:r w:rsidR="00366F52">
        <w:t xml:space="preserve">, </w:t>
      </w:r>
      <w:r w:rsidRPr="00023A58">
        <w:t>155–174.</w:t>
      </w:r>
      <w:r w:rsidR="002F4805">
        <w:t xml:space="preserve"> </w:t>
      </w:r>
      <w:hyperlink r:id="rId51" w:history="1">
        <w:r w:rsidR="002F4805" w:rsidRPr="00FD34D0">
          <w:rPr>
            <w:rStyle w:val="Hyperlink"/>
          </w:rPr>
          <w:t xml:space="preserve">https://doi.org/10.1111/j.1741-5446.1998.00155.x </w:t>
        </w:r>
      </w:hyperlink>
    </w:p>
    <w:p w14:paraId="6B770D9C" w14:textId="69FCE66F" w:rsidR="00551CDD" w:rsidRPr="00023A58" w:rsidRDefault="00551CDD" w:rsidP="00551CDD">
      <w:pPr>
        <w:ind w:left="720" w:hanging="720"/>
      </w:pPr>
      <w:r w:rsidRPr="00023A58">
        <w:t xml:space="preserve">Baker, B. (1998). The colt from old regret: Staging power and the lineage of the chase. </w:t>
      </w:r>
      <w:r w:rsidRPr="00023A58">
        <w:rPr>
          <w:i/>
        </w:rPr>
        <w:t xml:space="preserve">Change: Transformations in Education, </w:t>
      </w:r>
      <w:r w:rsidRPr="00366F52">
        <w:rPr>
          <w:i/>
        </w:rPr>
        <w:t>1</w:t>
      </w:r>
      <w:r w:rsidRPr="00023A58">
        <w:t>(1)</w:t>
      </w:r>
      <w:r w:rsidR="00366F52">
        <w:t>,</w:t>
      </w:r>
      <w:r w:rsidRPr="00023A58">
        <w:t xml:space="preserve"> 91–97.</w:t>
      </w:r>
      <w:r w:rsidR="00C63413">
        <w:t xml:space="preserve"> </w:t>
      </w:r>
      <w:hyperlink r:id="rId52" w:history="1">
        <w:r w:rsidR="00C63413" w:rsidRPr="00FD34D0">
          <w:rPr>
            <w:rStyle w:val="Hyperlink"/>
          </w:rPr>
          <w:t>https://ses.library.usyd.edu.au/bitstream/2123/4327/1/Vol1No1Article8.pdf</w:t>
        </w:r>
      </w:hyperlink>
      <w:r w:rsidR="00C63413">
        <w:t xml:space="preserve"> </w:t>
      </w:r>
    </w:p>
    <w:p w14:paraId="5151FA1B" w14:textId="09E8B7B4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>Baker, B. (1998). “’Childhood’ in the emergence and spread of US public schools.” In T. Popkewitz &amp; M. Brennan (Eds</w:t>
      </w:r>
      <w:r w:rsidR="00366F52">
        <w:t>.</w:t>
      </w:r>
      <w:r w:rsidRPr="00023A58">
        <w:t>)</w:t>
      </w:r>
      <w:r w:rsidR="00366F52">
        <w:t>,</w:t>
      </w:r>
      <w:r w:rsidRPr="00023A58">
        <w:t xml:space="preserve"> </w:t>
      </w:r>
      <w:r w:rsidRPr="00023A58">
        <w:rPr>
          <w:i/>
        </w:rPr>
        <w:t>Foucault’s Challenge:</w:t>
      </w:r>
      <w:r w:rsidRPr="00023A58">
        <w:t xml:space="preserve"> </w:t>
      </w:r>
      <w:r w:rsidRPr="00023A58">
        <w:rPr>
          <w:i/>
        </w:rPr>
        <w:t>Power, Discourse, Knowledge</w:t>
      </w:r>
      <w:r w:rsidR="00366F52">
        <w:rPr>
          <w:i/>
        </w:rPr>
        <w:t xml:space="preserve"> </w:t>
      </w:r>
      <w:r w:rsidRPr="00023A58">
        <w:t>(pp. 117</w:t>
      </w:r>
      <w:r w:rsidR="00366F52">
        <w:t>-</w:t>
      </w:r>
      <w:r w:rsidRPr="00023A58">
        <w:t>143). New York: Teachers College Press.</w:t>
      </w:r>
      <w:r w:rsidR="00C63413">
        <w:t xml:space="preserve"> </w:t>
      </w:r>
      <w:hyperlink r:id="rId53" w:history="1">
        <w:r w:rsidR="00C63413" w:rsidRPr="00FD34D0">
          <w:rPr>
            <w:rStyle w:val="Hyperlink"/>
          </w:rPr>
          <w:t>https://eprints.qut.edu.au/89878/</w:t>
        </w:r>
      </w:hyperlink>
      <w:r w:rsidR="00C63413">
        <w:t xml:space="preserve"> </w:t>
      </w:r>
    </w:p>
    <w:p w14:paraId="50F4AEF5" w14:textId="24EBD135" w:rsidR="00551CDD" w:rsidRPr="00023A58" w:rsidRDefault="00551CDD" w:rsidP="00551CDD">
      <w:pPr>
        <w:ind w:left="720" w:hanging="720"/>
      </w:pPr>
      <w:r w:rsidRPr="00023A58">
        <w:t>Baker, B. (1998). Timespace and vision: technologies for seeing and educational research. In B. Baker, M. Tucker &amp; C. Ng (Eds</w:t>
      </w:r>
      <w:r w:rsidR="00366F52">
        <w:t>.</w:t>
      </w:r>
      <w:r w:rsidRPr="00023A58">
        <w:t>)</w:t>
      </w:r>
      <w:r w:rsidR="00366F52">
        <w:t>,</w:t>
      </w:r>
      <w:r w:rsidRPr="00023A58">
        <w:t xml:space="preserve"> </w:t>
      </w:r>
      <w:r w:rsidRPr="00023A58">
        <w:rPr>
          <w:i/>
        </w:rPr>
        <w:t xml:space="preserve">Education’s </w:t>
      </w:r>
      <w:r w:rsidR="00DF50BC">
        <w:rPr>
          <w:i/>
        </w:rPr>
        <w:t>n</w:t>
      </w:r>
      <w:r w:rsidRPr="00023A58">
        <w:rPr>
          <w:i/>
        </w:rPr>
        <w:t xml:space="preserve">ew </w:t>
      </w:r>
      <w:r w:rsidR="00DF50BC">
        <w:rPr>
          <w:i/>
        </w:rPr>
        <w:t>t</w:t>
      </w:r>
      <w:r w:rsidRPr="00023A58">
        <w:rPr>
          <w:i/>
        </w:rPr>
        <w:t xml:space="preserve">imespace: </w:t>
      </w:r>
      <w:r w:rsidR="00DF50BC">
        <w:rPr>
          <w:i/>
        </w:rPr>
        <w:t>v</w:t>
      </w:r>
      <w:r w:rsidRPr="00023A58">
        <w:rPr>
          <w:i/>
        </w:rPr>
        <w:t xml:space="preserve">isions </w:t>
      </w:r>
      <w:r w:rsidR="00DF50BC">
        <w:rPr>
          <w:i/>
        </w:rPr>
        <w:t>fro</w:t>
      </w:r>
      <w:r w:rsidRPr="00023A58">
        <w:rPr>
          <w:i/>
        </w:rPr>
        <w:t xml:space="preserve">m the </w:t>
      </w:r>
      <w:r w:rsidR="00DF50BC">
        <w:rPr>
          <w:i/>
        </w:rPr>
        <w:t>p</w:t>
      </w:r>
      <w:r w:rsidR="00366F52" w:rsidRPr="00023A58">
        <w:rPr>
          <w:i/>
        </w:rPr>
        <w:t>resent</w:t>
      </w:r>
      <w:r w:rsidR="00366F52" w:rsidRPr="00023A58">
        <w:t xml:space="preserve"> (</w:t>
      </w:r>
      <w:r w:rsidRPr="00023A58">
        <w:t>pp. 1–7). Brisbane: Post Pressed, Inc.</w:t>
      </w:r>
    </w:p>
    <w:p w14:paraId="55E8BBFA" w14:textId="4BA7F03B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(1997). Anthropology and teacher preparation: Some possibilities and precautions. </w:t>
      </w:r>
      <w:r w:rsidRPr="00023A58">
        <w:rPr>
          <w:i/>
        </w:rPr>
        <w:t>Queensland Journal of Educational Research</w:t>
      </w:r>
      <w:r w:rsidRPr="00023A58">
        <w:t xml:space="preserve">, </w:t>
      </w:r>
      <w:r w:rsidRPr="00366F52">
        <w:rPr>
          <w:i/>
        </w:rPr>
        <w:t>13</w:t>
      </w:r>
      <w:r w:rsidRPr="00023A58">
        <w:t>(2)</w:t>
      </w:r>
      <w:r w:rsidR="00366F52">
        <w:t>,</w:t>
      </w:r>
      <w:r w:rsidRPr="00023A58">
        <w:t xml:space="preserve"> 41–58.</w:t>
      </w:r>
      <w:r w:rsidR="00C63413">
        <w:t xml:space="preserve"> </w:t>
      </w:r>
      <w:hyperlink r:id="rId54" w:history="1">
        <w:r w:rsidR="00C63413" w:rsidRPr="00FD34D0">
          <w:rPr>
            <w:rStyle w:val="Hyperlink"/>
          </w:rPr>
          <w:t>http://www.iier.org.au/qjer/qjer13/baker.html</w:t>
        </w:r>
      </w:hyperlink>
      <w:r w:rsidR="00C63413">
        <w:t xml:space="preserve"> </w:t>
      </w:r>
    </w:p>
    <w:p w14:paraId="5C8050E4" w14:textId="4AFFED8B" w:rsidR="00551CDD" w:rsidRPr="00023A58" w:rsidRDefault="00551CDD" w:rsidP="00551C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 w:rsidRPr="00023A58">
        <w:t xml:space="preserve">Baker, B. (1996). A history of curriculum or curriculum history?  What </w:t>
      </w:r>
      <w:r w:rsidRPr="00023A58">
        <w:rPr>
          <w:i/>
        </w:rPr>
        <w:t>is</w:t>
      </w:r>
      <w:r w:rsidRPr="00023A58">
        <w:t xml:space="preserve"> the field and who gets to play on it?  </w:t>
      </w:r>
      <w:r w:rsidRPr="00023A58">
        <w:rPr>
          <w:i/>
        </w:rPr>
        <w:t>Curriculum Studies</w:t>
      </w:r>
      <w:r w:rsidRPr="00023A58">
        <w:t xml:space="preserve">, </w:t>
      </w:r>
      <w:r w:rsidRPr="00366F52">
        <w:rPr>
          <w:i/>
        </w:rPr>
        <w:t>3</w:t>
      </w:r>
      <w:r w:rsidRPr="00023A58">
        <w:t>(3)</w:t>
      </w:r>
      <w:r w:rsidR="00366F52">
        <w:t xml:space="preserve">, </w:t>
      </w:r>
      <w:r w:rsidRPr="00023A58">
        <w:t>283–296.</w:t>
      </w:r>
      <w:r w:rsidR="0093365A">
        <w:t xml:space="preserve"> </w:t>
      </w:r>
      <w:hyperlink r:id="rId55" w:history="1">
        <w:r w:rsidR="0093365A" w:rsidRPr="00FD34D0">
          <w:rPr>
            <w:rStyle w:val="Hyperlink"/>
          </w:rPr>
          <w:t>https://doi.org/10.1080/0965975960040106</w:t>
        </w:r>
      </w:hyperlink>
    </w:p>
    <w:p w14:paraId="41AC2A52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04E0706C" w14:textId="77777777" w:rsidR="00551CDD" w:rsidRDefault="00551CDD" w:rsidP="00551CDD">
      <w:pPr>
        <w:pStyle w:val="Footer"/>
        <w:tabs>
          <w:tab w:val="clear" w:pos="4320"/>
          <w:tab w:val="clear" w:pos="8640"/>
        </w:tabs>
        <w:ind w:left="720"/>
        <w:jc w:val="center"/>
        <w:rPr>
          <w:b/>
        </w:rPr>
      </w:pPr>
      <w:r w:rsidRPr="00023A58">
        <w:rPr>
          <w:b/>
        </w:rPr>
        <w:t>Latest Keynotes, Invited Addresses, and Conference Presentations</w:t>
      </w:r>
    </w:p>
    <w:p w14:paraId="3145908A" w14:textId="77777777" w:rsidR="00551CDD" w:rsidRDefault="00551CDD" w:rsidP="00551CDD">
      <w:pPr>
        <w:pStyle w:val="Footer"/>
        <w:tabs>
          <w:tab w:val="clear" w:pos="4320"/>
          <w:tab w:val="clear" w:pos="8640"/>
        </w:tabs>
        <w:ind w:left="720"/>
        <w:jc w:val="center"/>
        <w:rPr>
          <w:b/>
        </w:rPr>
      </w:pPr>
    </w:p>
    <w:p w14:paraId="7C039D1E" w14:textId="36ABD7B1" w:rsidR="00007E6D" w:rsidRDefault="00007E6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2019</w:t>
      </w:r>
    </w:p>
    <w:p w14:paraId="7E7181C6" w14:textId="75B22F7E" w:rsidR="00007E6D" w:rsidRPr="00007E6D" w:rsidRDefault="00007E6D" w:rsidP="00007E6D">
      <w:pPr>
        <w:pStyle w:val="Footer"/>
        <w:rPr>
          <w:b/>
        </w:rPr>
      </w:pPr>
      <w:r>
        <w:rPr>
          <w:b/>
        </w:rPr>
        <w:t xml:space="preserve">Keynote, </w:t>
      </w:r>
      <w:r w:rsidRPr="00007E6D">
        <w:rPr>
          <w:b/>
        </w:rPr>
        <w:t>7th International Congress on Curriculum and Instruction (ICCI)</w:t>
      </w:r>
      <w:r w:rsidR="00206A31">
        <w:rPr>
          <w:b/>
        </w:rPr>
        <w:t>, Ankara</w:t>
      </w:r>
    </w:p>
    <w:p w14:paraId="3D11C535" w14:textId="6F9B78A8" w:rsidR="00206A31" w:rsidRPr="00206A31" w:rsidRDefault="00206A31" w:rsidP="00007E6D">
      <w:pPr>
        <w:pStyle w:val="Footer"/>
        <w:tabs>
          <w:tab w:val="clear" w:pos="4320"/>
          <w:tab w:val="clear" w:pos="8640"/>
        </w:tabs>
      </w:pPr>
      <w:r w:rsidRPr="00206A31">
        <w:t>Echo, Eco, Techno: Curriculum Studies’ Contributions to Past-Present-Future Imaginings</w:t>
      </w:r>
      <w:r>
        <w:t xml:space="preserve">, </w:t>
      </w:r>
      <w:bookmarkStart w:id="2" w:name="_GoBack"/>
      <w:bookmarkEnd w:id="2"/>
      <w:r w:rsidRPr="00206A31">
        <w:t>Oct 9-11</w:t>
      </w:r>
    </w:p>
    <w:p w14:paraId="02681479" w14:textId="77777777" w:rsidR="00007E6D" w:rsidRDefault="00007E6D" w:rsidP="00007E6D">
      <w:pPr>
        <w:pStyle w:val="Footer"/>
        <w:tabs>
          <w:tab w:val="clear" w:pos="4320"/>
          <w:tab w:val="clear" w:pos="8640"/>
        </w:tabs>
        <w:rPr>
          <w:b/>
        </w:rPr>
      </w:pPr>
    </w:p>
    <w:p w14:paraId="2A5809AE" w14:textId="6B98D541" w:rsidR="004A1C95" w:rsidRDefault="004A1C95" w:rsidP="00007E6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Paper presentations, AERA, Division A and Division B</w:t>
      </w:r>
    </w:p>
    <w:p w14:paraId="0E781BE0" w14:textId="0D80AC77" w:rsidR="004A1C95" w:rsidRDefault="004A1C95" w:rsidP="00007E6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Toronto,</w:t>
      </w:r>
      <w:r w:rsidRPr="004A1C95">
        <w:rPr>
          <w:b/>
        </w:rPr>
        <w:t xml:space="preserve"> </w:t>
      </w:r>
      <w:r>
        <w:rPr>
          <w:b/>
        </w:rPr>
        <w:t>April 5-9.</w:t>
      </w:r>
    </w:p>
    <w:p w14:paraId="613A1D3E" w14:textId="77777777" w:rsidR="004A1C95" w:rsidRDefault="004A1C95" w:rsidP="00007E6D">
      <w:pPr>
        <w:pStyle w:val="Footer"/>
        <w:tabs>
          <w:tab w:val="clear" w:pos="4320"/>
          <w:tab w:val="clear" w:pos="8640"/>
        </w:tabs>
        <w:rPr>
          <w:b/>
        </w:rPr>
      </w:pPr>
    </w:p>
    <w:p w14:paraId="54C6C58A" w14:textId="4474343B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2018</w:t>
      </w:r>
    </w:p>
    <w:p w14:paraId="68951CF1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390495CC" w14:textId="67F9EB67" w:rsidR="00890E74" w:rsidRDefault="00890E74" w:rsidP="00551CDD">
      <w:pPr>
        <w:rPr>
          <w:b/>
        </w:rPr>
      </w:pPr>
      <w:r>
        <w:rPr>
          <w:b/>
        </w:rPr>
        <w:t xml:space="preserve">Keynote, </w:t>
      </w:r>
      <w:r w:rsidRPr="00890E74">
        <w:rPr>
          <w:b/>
        </w:rPr>
        <w:t>International Conference on the Textbooks in the Republican Period</w:t>
      </w:r>
      <w:r>
        <w:rPr>
          <w:b/>
        </w:rPr>
        <w:t>, Hangzhou, Nov 3—Dec 2, unable to attend.</w:t>
      </w:r>
    </w:p>
    <w:p w14:paraId="7FF38F31" w14:textId="77777777" w:rsidR="00890E74" w:rsidRDefault="00890E74" w:rsidP="00551CDD">
      <w:pPr>
        <w:rPr>
          <w:b/>
        </w:rPr>
      </w:pPr>
    </w:p>
    <w:p w14:paraId="79C8B1FF" w14:textId="6B99287A" w:rsidR="00890E74" w:rsidRDefault="00551CDD" w:rsidP="00551CDD">
      <w:pPr>
        <w:rPr>
          <w:b/>
        </w:rPr>
      </w:pPr>
      <w:r>
        <w:rPr>
          <w:b/>
        </w:rPr>
        <w:t xml:space="preserve">Keynote, </w:t>
      </w:r>
      <w:r w:rsidR="00890E74">
        <w:rPr>
          <w:b/>
        </w:rPr>
        <w:t>International Comparative Education Conference, Hangzhou</w:t>
      </w:r>
    </w:p>
    <w:p w14:paraId="3B843346" w14:textId="23616CD7" w:rsidR="00551CDD" w:rsidRPr="00890E74" w:rsidRDefault="00551CDD" w:rsidP="00551CDD">
      <w:r w:rsidRPr="00890E74">
        <w:t>Principles of Diversity: The UW-Madison Approach to Excellence in Graduate Education, Zhejiang University, Mar 19-21.</w:t>
      </w:r>
    </w:p>
    <w:p w14:paraId="59AFE995" w14:textId="77777777" w:rsidR="00551CDD" w:rsidRDefault="00551CDD" w:rsidP="00551CDD">
      <w:pPr>
        <w:rPr>
          <w:b/>
        </w:rPr>
      </w:pPr>
    </w:p>
    <w:p w14:paraId="6DB2CF3F" w14:textId="77777777" w:rsidR="00890E74" w:rsidRDefault="00551CDD" w:rsidP="00551CDD">
      <w:pPr>
        <w:rPr>
          <w:b/>
        </w:rPr>
      </w:pPr>
      <w:r>
        <w:rPr>
          <w:b/>
        </w:rPr>
        <w:t>Keynote, The Hidden C</w:t>
      </w:r>
      <w:r w:rsidRPr="006E752F">
        <w:rPr>
          <w:b/>
        </w:rPr>
        <w:t>urriculum i</w:t>
      </w:r>
      <w:r>
        <w:rPr>
          <w:b/>
        </w:rPr>
        <w:t xml:space="preserve">n Kindergarten and Primary Schooling, </w:t>
      </w:r>
    </w:p>
    <w:p w14:paraId="5A7FEBC2" w14:textId="6EDC5E8D" w:rsidR="00890E74" w:rsidRPr="00B13712" w:rsidRDefault="00B13712" w:rsidP="00551CDD">
      <w:r w:rsidRPr="00B13712">
        <w:lastRenderedPageBreak/>
        <w:t>Beyond Curriculum? The Anthropocene, the Child, and Technofuturism</w:t>
      </w:r>
    </w:p>
    <w:p w14:paraId="4CA0DB36" w14:textId="7FC598B2" w:rsidR="00551CDD" w:rsidRDefault="00551CDD" w:rsidP="00551CDD">
      <w:r w:rsidRPr="00B13712">
        <w:t>Ludwigsburg, Germany, Jun 29-Jun 30</w:t>
      </w:r>
    </w:p>
    <w:p w14:paraId="3709A4E8" w14:textId="77777777" w:rsidR="003B72C7" w:rsidRDefault="003B72C7" w:rsidP="00551CDD"/>
    <w:p w14:paraId="4B4E6FDA" w14:textId="12CAEE94" w:rsidR="00BE6696" w:rsidRPr="00BE6696" w:rsidRDefault="00BE6696" w:rsidP="00BE6696">
      <w:pPr>
        <w:pStyle w:val="Footer"/>
        <w:rPr>
          <w:b/>
          <w:bCs/>
        </w:rPr>
      </w:pPr>
      <w:r w:rsidRPr="00BE6696">
        <w:rPr>
          <w:b/>
        </w:rPr>
        <w:t>AERA,</w:t>
      </w:r>
      <w:r w:rsidRPr="00BE6696">
        <w:rPr>
          <w:b/>
          <w:bCs/>
        </w:rPr>
        <w:t xml:space="preserve"> A Wrinkle in Time: Writing Histories of the Future, Division B #healingcurric, Division B Invited Symposium, Discussant</w:t>
      </w:r>
    </w:p>
    <w:p w14:paraId="1B25D3D7" w14:textId="77777777" w:rsidR="00BE6696" w:rsidRPr="00BE6696" w:rsidRDefault="00BE6696" w:rsidP="00BE6696">
      <w:pPr>
        <w:pStyle w:val="Footer"/>
      </w:pPr>
      <w:r w:rsidRPr="00BE6696">
        <w:t>New York, Apr 14.</w:t>
      </w:r>
    </w:p>
    <w:p w14:paraId="5206778A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5D24C990" w14:textId="77777777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2017</w:t>
      </w:r>
    </w:p>
    <w:p w14:paraId="675590BF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589EDDC1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ECER Symposium “New Biological Rationalities in Education,” paper presentation</w:t>
      </w:r>
    </w:p>
    <w:p w14:paraId="61AE244E" w14:textId="77777777" w:rsidR="00551CDD" w:rsidRPr="006E752F" w:rsidRDefault="00551CDD" w:rsidP="00551CDD">
      <w:pPr>
        <w:pStyle w:val="Footer"/>
        <w:tabs>
          <w:tab w:val="clear" w:pos="4320"/>
          <w:tab w:val="clear" w:pos="8640"/>
        </w:tabs>
      </w:pPr>
      <w:r w:rsidRPr="006E752F">
        <w:t>Baker, B. &amp; Saari, A. “The anatomy of our discontent”</w:t>
      </w:r>
      <w:r>
        <w:t>: From braining the mind to</w:t>
      </w:r>
      <w:r w:rsidRPr="006E752F">
        <w:t xml:space="preserve"> mindfulness </w:t>
      </w:r>
      <w:r>
        <w:t>for teachers</w:t>
      </w:r>
    </w:p>
    <w:p w14:paraId="70B3B374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38F8514B" w14:textId="77777777" w:rsidR="00551CDD" w:rsidRPr="006E752F" w:rsidRDefault="00551CDD" w:rsidP="00551CDD">
      <w:pPr>
        <w:pStyle w:val="Footer"/>
        <w:rPr>
          <w:b/>
          <w:bCs/>
        </w:rPr>
      </w:pPr>
      <w:r>
        <w:rPr>
          <w:b/>
        </w:rPr>
        <w:t>ECER Symposium, “</w:t>
      </w:r>
      <w:r w:rsidRPr="006E752F">
        <w:rPr>
          <w:b/>
          <w:bCs/>
        </w:rPr>
        <w:t xml:space="preserve">Making inequality: </w:t>
      </w:r>
      <w:r>
        <w:rPr>
          <w:b/>
          <w:bCs/>
        </w:rPr>
        <w:t>O</w:t>
      </w:r>
      <w:r w:rsidRPr="006E752F">
        <w:rPr>
          <w:b/>
          <w:bCs/>
        </w:rPr>
        <w:t>ntologi</w:t>
      </w:r>
      <w:r>
        <w:rPr>
          <w:b/>
          <w:bCs/>
        </w:rPr>
        <w:t>es of R</w:t>
      </w:r>
      <w:r w:rsidRPr="006E752F">
        <w:rPr>
          <w:b/>
          <w:bCs/>
        </w:rPr>
        <w:t>esearch into</w:t>
      </w:r>
      <w:r>
        <w:rPr>
          <w:b/>
          <w:bCs/>
        </w:rPr>
        <w:t xml:space="preserve"> Pedagogy in High Poverty C</w:t>
      </w:r>
      <w:r w:rsidRPr="006E752F">
        <w:rPr>
          <w:b/>
          <w:bCs/>
        </w:rPr>
        <w:t>ontexts</w:t>
      </w:r>
      <w:r>
        <w:rPr>
          <w:b/>
          <w:bCs/>
        </w:rPr>
        <w:t xml:space="preserve">,” </w:t>
      </w:r>
      <w:r>
        <w:rPr>
          <w:b/>
        </w:rPr>
        <w:t>Discussant.</w:t>
      </w:r>
    </w:p>
    <w:p w14:paraId="2953704E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010833CF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AERA Symposium, Writing &amp; Literacies SIG, San Antonio, USA</w:t>
      </w:r>
    </w:p>
    <w:p w14:paraId="32B84D03" w14:textId="77777777" w:rsidR="00551CDD" w:rsidRPr="00557D59" w:rsidRDefault="00551CDD" w:rsidP="00551CDD">
      <w:pPr>
        <w:pStyle w:val="Footer"/>
        <w:tabs>
          <w:tab w:val="clear" w:pos="4320"/>
          <w:tab w:val="clear" w:pos="8640"/>
        </w:tabs>
      </w:pPr>
      <w:r w:rsidRPr="00557D59">
        <w:t>Unable to attend</w:t>
      </w:r>
    </w:p>
    <w:p w14:paraId="636F4A80" w14:textId="77777777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3F89F0BF" w14:textId="77777777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2016</w:t>
      </w:r>
    </w:p>
    <w:p w14:paraId="29E5A242" w14:textId="77777777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698E93C4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Keynote, University of Tampere Summer School, Aug 16-18</w:t>
      </w:r>
    </w:p>
    <w:p w14:paraId="1DC7C595" w14:textId="77777777" w:rsidR="00551CDD" w:rsidRDefault="00551CDD" w:rsidP="00551CDD">
      <w:r>
        <w:t>“From Technologies of Self to Discourses of Vision: The Conditions of Possibility for Educational Neuroscience.”</w:t>
      </w:r>
    </w:p>
    <w:p w14:paraId="13F3B6E1" w14:textId="77777777" w:rsidR="00551CDD" w:rsidRDefault="00551CDD" w:rsidP="00551CDD"/>
    <w:p w14:paraId="07BB8FBD" w14:textId="77777777" w:rsidR="00551CDD" w:rsidRPr="009F261D" w:rsidRDefault="00551CDD" w:rsidP="00551CDD">
      <w:pPr>
        <w:rPr>
          <w:b/>
        </w:rPr>
      </w:pPr>
      <w:r w:rsidRPr="009F261D">
        <w:rPr>
          <w:b/>
        </w:rPr>
        <w:t>Keynote, Queensland University of Technology, Literacy, Cultures &amp; Digital Media Conference</w:t>
      </w:r>
      <w:r>
        <w:rPr>
          <w:b/>
        </w:rPr>
        <w:t>, Oct 28</w:t>
      </w:r>
    </w:p>
    <w:p w14:paraId="4185E967" w14:textId="77777777" w:rsidR="00551CDD" w:rsidRDefault="00551CDD" w:rsidP="00551CDD">
      <w:pPr>
        <w:pStyle w:val="Footer"/>
        <w:tabs>
          <w:tab w:val="clear" w:pos="4320"/>
          <w:tab w:val="clear" w:pos="8640"/>
        </w:tabs>
      </w:pPr>
      <w:r>
        <w:t>“Discourses of Vision, Constructions of Truth and Digital Futures”</w:t>
      </w:r>
    </w:p>
    <w:p w14:paraId="4957E08B" w14:textId="77777777" w:rsidR="00551CDD" w:rsidRPr="009F261D" w:rsidRDefault="00551CDD" w:rsidP="00551CDD">
      <w:pPr>
        <w:pStyle w:val="Footer"/>
        <w:tabs>
          <w:tab w:val="clear" w:pos="4320"/>
          <w:tab w:val="clear" w:pos="8640"/>
        </w:tabs>
      </w:pPr>
    </w:p>
    <w:p w14:paraId="4B4E2351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AERA, Div B Symposium, Washington DC, Apr 11</w:t>
      </w:r>
    </w:p>
    <w:p w14:paraId="0FADA6B5" w14:textId="77777777" w:rsidR="00551CDD" w:rsidRPr="00FB2F4F" w:rsidRDefault="00551CDD" w:rsidP="00551CDD">
      <w:pPr>
        <w:pStyle w:val="Footer"/>
      </w:pPr>
      <w:r>
        <w:rPr>
          <w:iCs/>
        </w:rPr>
        <w:t>“</w:t>
      </w:r>
      <w:r w:rsidRPr="00FB2F4F">
        <w:rPr>
          <w:iCs/>
        </w:rPr>
        <w:t>Soul to Mind: Conditions of Possibility for Brain-based Learning, Neurological Foundationalism, and Problems of Human-centrism</w:t>
      </w:r>
      <w:r>
        <w:rPr>
          <w:iCs/>
        </w:rPr>
        <w:t>.”</w:t>
      </w:r>
    </w:p>
    <w:p w14:paraId="13E11DC9" w14:textId="77777777" w:rsidR="00551CDD" w:rsidRDefault="00551CDD" w:rsidP="00551CDD"/>
    <w:p w14:paraId="3E406C0E" w14:textId="77777777" w:rsidR="00551CDD" w:rsidRPr="00737183" w:rsidRDefault="00551CDD" w:rsidP="00551CDD">
      <w:pPr>
        <w:rPr>
          <w:b/>
        </w:rPr>
      </w:pPr>
      <w:r w:rsidRPr="00737183">
        <w:rPr>
          <w:b/>
        </w:rPr>
        <w:t xml:space="preserve">Symposium, EERA/ECER, </w:t>
      </w:r>
      <w:r w:rsidRPr="0026281C">
        <w:rPr>
          <w:b/>
        </w:rPr>
        <w:t>To Feel is to Know, to See is to Believe? The Shifting Constitution of Evidence in Educational Research, Policy and Practice</w:t>
      </w:r>
      <w:r>
        <w:rPr>
          <w:b/>
        </w:rPr>
        <w:t xml:space="preserve">, University College </w:t>
      </w:r>
      <w:r w:rsidRPr="00737183">
        <w:rPr>
          <w:b/>
        </w:rPr>
        <w:t>Dublin, Ireland, Aug 22-26.</w:t>
      </w:r>
    </w:p>
    <w:p w14:paraId="487E2C3A" w14:textId="77777777" w:rsidR="00551CDD" w:rsidRPr="0026281C" w:rsidRDefault="00551CDD" w:rsidP="00551CDD">
      <w:pPr>
        <w:rPr>
          <w:i/>
        </w:rPr>
      </w:pPr>
      <w:r>
        <w:t>“</w:t>
      </w:r>
      <w:r w:rsidRPr="0026281C">
        <w:t xml:space="preserve">A </w:t>
      </w:r>
      <w:r>
        <w:t>Genealogy of ‘Data’</w:t>
      </w:r>
      <w:r w:rsidRPr="0026281C">
        <w:t>: Strategies of Evidence in Mindfulness and Education Discourse</w:t>
      </w:r>
      <w:r>
        <w:t>” (with Antti Saari).</w:t>
      </w:r>
    </w:p>
    <w:p w14:paraId="2B73906D" w14:textId="77777777" w:rsidR="00551CDD" w:rsidRDefault="00551CDD" w:rsidP="00551CDD"/>
    <w:p w14:paraId="0B7879E5" w14:textId="77777777" w:rsidR="00551CDD" w:rsidRDefault="00551CDD" w:rsidP="00551CDD">
      <w:pPr>
        <w:rPr>
          <w:b/>
        </w:rPr>
      </w:pPr>
      <w:r w:rsidRPr="00737183">
        <w:rPr>
          <w:b/>
        </w:rPr>
        <w:t>Keynote, Hawke EU Centre for Mobilities, Migrations and Cultural Transformations Conference</w:t>
      </w:r>
      <w:r>
        <w:t xml:space="preserve">: </w:t>
      </w:r>
      <w:r w:rsidRPr="00DD08FD">
        <w:rPr>
          <w:b/>
          <w:i/>
        </w:rPr>
        <w:t>Education for Democratic Citizenship</w:t>
      </w:r>
      <w:r>
        <w:rPr>
          <w:b/>
        </w:rPr>
        <w:t xml:space="preserve">, University of South Australia, Oct 12-14 </w:t>
      </w:r>
      <w:r w:rsidRPr="009F261D">
        <w:t>[unable to attend]</w:t>
      </w:r>
    </w:p>
    <w:p w14:paraId="27E906EE" w14:textId="77777777" w:rsidR="00551CDD" w:rsidRDefault="00551CDD" w:rsidP="00551CDD">
      <w:pPr>
        <w:rPr>
          <w:b/>
        </w:rPr>
      </w:pPr>
    </w:p>
    <w:p w14:paraId="31BBAFE7" w14:textId="77777777" w:rsidR="00551CDD" w:rsidRDefault="00551CDD" w:rsidP="00551CDD">
      <w:pPr>
        <w:rPr>
          <w:b/>
        </w:rPr>
      </w:pPr>
      <w:r>
        <w:rPr>
          <w:b/>
        </w:rPr>
        <w:t>AARE Theory/Research Design Postgraduate Workshop, Presenter and Facilitator</w:t>
      </w:r>
    </w:p>
    <w:p w14:paraId="085809C9" w14:textId="77777777" w:rsidR="00551CDD" w:rsidRPr="009F261D" w:rsidRDefault="00551CDD" w:rsidP="00551CDD">
      <w:pPr>
        <w:rPr>
          <w:b/>
        </w:rPr>
      </w:pPr>
      <w:r w:rsidRPr="009F261D">
        <w:rPr>
          <w:b/>
        </w:rPr>
        <w:t>RMIT, Melbourne, Nov 11-13.</w:t>
      </w:r>
    </w:p>
    <w:p w14:paraId="347C27D5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</w:p>
    <w:p w14:paraId="1A10D89E" w14:textId="77777777" w:rsidR="00551CDD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lastRenderedPageBreak/>
        <w:t>2015</w:t>
      </w:r>
    </w:p>
    <w:p w14:paraId="1352EEC2" w14:textId="77777777" w:rsidR="00551CDD" w:rsidRDefault="00551CDD" w:rsidP="00551CDD">
      <w:pPr>
        <w:pStyle w:val="Footer"/>
        <w:tabs>
          <w:tab w:val="clear" w:pos="4320"/>
          <w:tab w:val="clear" w:pos="8640"/>
        </w:tabs>
        <w:ind w:left="90"/>
        <w:rPr>
          <w:b/>
        </w:rPr>
      </w:pPr>
    </w:p>
    <w:p w14:paraId="6F9E3548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Invited Seminar, University of Melbourne, Sept 17, Faculty of Education, Melbourne, Australia</w:t>
      </w:r>
    </w:p>
    <w:p w14:paraId="236EFCD3" w14:textId="77777777" w:rsidR="00551CDD" w:rsidRDefault="00551CDD" w:rsidP="00551CDD">
      <w:r>
        <w:t>“</w:t>
      </w:r>
      <w:r w:rsidRPr="00B0170D">
        <w:t xml:space="preserve">From the Spirit to the Flesh? </w:t>
      </w:r>
      <w:r>
        <w:t>The Conditions of Possibility for Brain-based Learning Discourse and the Rewriting of the Child in Western Educational Research”</w:t>
      </w:r>
    </w:p>
    <w:p w14:paraId="73E5F341" w14:textId="77777777" w:rsidR="00551CDD" w:rsidRPr="00B0170D" w:rsidRDefault="00551CDD" w:rsidP="00551CDD">
      <w:pPr>
        <w:pStyle w:val="Footer"/>
        <w:tabs>
          <w:tab w:val="clear" w:pos="4320"/>
          <w:tab w:val="clear" w:pos="8640"/>
        </w:tabs>
        <w:ind w:left="90"/>
      </w:pPr>
    </w:p>
    <w:p w14:paraId="57B20530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>Invited Lecture, University of South Australia, Faculty of Education, Adelaide, Australia</w:t>
      </w:r>
    </w:p>
    <w:p w14:paraId="637DF6F3" w14:textId="77777777" w:rsidR="00551CDD" w:rsidRDefault="00551CDD" w:rsidP="00551CDD">
      <w:r>
        <w:t>“</w:t>
      </w:r>
      <w:r w:rsidRPr="00FF18EE">
        <w:t>From Squeezing to Scanning</w:t>
      </w:r>
      <w:r>
        <w:t>:</w:t>
      </w:r>
      <w:r w:rsidRPr="00FF18EE">
        <w:t xml:space="preserve"> </w:t>
      </w:r>
      <w:r>
        <w:t>A Historico-philosophical Analysis of the Braining of Mind,” Jun 3</w:t>
      </w:r>
    </w:p>
    <w:p w14:paraId="7277B36C" w14:textId="77777777" w:rsidR="00551CDD" w:rsidRDefault="00551CDD" w:rsidP="00551CDD">
      <w:pPr>
        <w:pStyle w:val="Footer"/>
        <w:tabs>
          <w:tab w:val="clear" w:pos="4320"/>
          <w:tab w:val="clear" w:pos="8640"/>
        </w:tabs>
      </w:pPr>
    </w:p>
    <w:p w14:paraId="752B2CB1" w14:textId="77777777" w:rsidR="00551CDD" w:rsidRDefault="00551CDD" w:rsidP="00551CDD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AERA, Chicago, </w:t>
      </w:r>
    </w:p>
    <w:p w14:paraId="145E8940" w14:textId="77777777" w:rsidR="00551CDD" w:rsidRPr="00FF18EE" w:rsidRDefault="00551CDD" w:rsidP="00551CDD">
      <w:pPr>
        <w:pStyle w:val="Footer"/>
        <w:tabs>
          <w:tab w:val="clear" w:pos="4320"/>
          <w:tab w:val="clear" w:pos="8640"/>
        </w:tabs>
        <w:ind w:left="90"/>
      </w:pPr>
      <w:r w:rsidRPr="005368EC">
        <w:t xml:space="preserve">“Technologies </w:t>
      </w:r>
      <w:r>
        <w:t>of Self and the Cultivation o</w:t>
      </w:r>
      <w:r w:rsidRPr="005368EC">
        <w:t>f Virtue</w:t>
      </w:r>
      <w:r>
        <w:t>,</w:t>
      </w:r>
      <w:r w:rsidRPr="005368EC">
        <w:t>”</w:t>
      </w:r>
      <w:r>
        <w:t xml:space="preserve"> Apr 20 (with Robert Hattam)</w:t>
      </w:r>
    </w:p>
    <w:p w14:paraId="09C414F9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  <w:ind w:left="90"/>
        <w:rPr>
          <w:b/>
        </w:rPr>
      </w:pPr>
    </w:p>
    <w:p w14:paraId="42655B31" w14:textId="77777777" w:rsidR="00551CDD" w:rsidRDefault="00551CDD" w:rsidP="00551CDD">
      <w:pPr>
        <w:pStyle w:val="Title"/>
        <w:rPr>
          <w:rFonts w:ascii="Times" w:hAnsi="Times"/>
        </w:rPr>
      </w:pPr>
      <w:r>
        <w:rPr>
          <w:rFonts w:ascii="Times" w:hAnsi="Times"/>
        </w:rPr>
        <w:t>2014</w:t>
      </w:r>
    </w:p>
    <w:p w14:paraId="45682C42" w14:textId="77777777" w:rsidR="00551CDD" w:rsidRPr="00023A58" w:rsidRDefault="00551CDD" w:rsidP="00551CDD">
      <w:pPr>
        <w:pStyle w:val="Title"/>
        <w:rPr>
          <w:rFonts w:ascii="Times" w:hAnsi="Times"/>
        </w:rPr>
      </w:pPr>
    </w:p>
    <w:p w14:paraId="4876C86D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 w:rsidRPr="00224EA6">
        <w:rPr>
          <w:rFonts w:ascii="Times" w:hAnsi="Times"/>
        </w:rPr>
        <w:t xml:space="preserve">Keynote, International Conference on Normalcy, Difference and Education, </w:t>
      </w:r>
      <w:r>
        <w:rPr>
          <w:rFonts w:ascii="Times" w:hAnsi="Times"/>
        </w:rPr>
        <w:t xml:space="preserve">Santiago, </w:t>
      </w:r>
      <w:r w:rsidRPr="00224EA6">
        <w:rPr>
          <w:rFonts w:ascii="Times" w:hAnsi="Times"/>
        </w:rPr>
        <w:t>Pontificia Universidad Católica de Chile</w:t>
      </w:r>
      <w:r>
        <w:rPr>
          <w:rFonts w:ascii="Times" w:hAnsi="Times"/>
          <w:b w:val="0"/>
        </w:rPr>
        <w:t>.</w:t>
      </w:r>
    </w:p>
    <w:p w14:paraId="0FF3DF62" w14:textId="77777777" w:rsidR="00551CDD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</w:t>
      </w:r>
      <w:r w:rsidRPr="00734742">
        <w:rPr>
          <w:b w:val="0"/>
        </w:rPr>
        <w:t>Reforming the Mind, Building the State: The Religion/Science Question and the Conditions of Possibility for Normalization</w:t>
      </w:r>
      <w:r>
        <w:rPr>
          <w:b w:val="0"/>
        </w:rPr>
        <w:t>,” Oct 13–15</w:t>
      </w:r>
    </w:p>
    <w:p w14:paraId="19CD67A7" w14:textId="77777777" w:rsidR="00551CDD" w:rsidRDefault="00551CDD" w:rsidP="00551CDD">
      <w:pPr>
        <w:pStyle w:val="Title"/>
        <w:jc w:val="left"/>
        <w:rPr>
          <w:b w:val="0"/>
        </w:rPr>
      </w:pPr>
    </w:p>
    <w:p w14:paraId="780E3C38" w14:textId="77777777" w:rsidR="00551CDD" w:rsidRDefault="00551CDD" w:rsidP="00551CDD">
      <w:pPr>
        <w:pStyle w:val="Title"/>
        <w:jc w:val="left"/>
      </w:pPr>
      <w:r>
        <w:t>Invited panel dedicated to my William James book [unable to attend]</w:t>
      </w:r>
    </w:p>
    <w:p w14:paraId="55292648" w14:textId="77777777" w:rsidR="00551CDD" w:rsidRPr="003562E9" w:rsidRDefault="00551CDD" w:rsidP="00551CDD">
      <w:pPr>
        <w:pStyle w:val="Title"/>
        <w:jc w:val="left"/>
        <w:rPr>
          <w:b w:val="0"/>
        </w:rPr>
      </w:pPr>
      <w:r w:rsidRPr="003562E9">
        <w:rPr>
          <w:b w:val="0"/>
        </w:rPr>
        <w:t>Bergamo, Curriculum Studies Conference, Oct 10-11.</w:t>
      </w:r>
    </w:p>
    <w:p w14:paraId="26AE6E67" w14:textId="77777777" w:rsidR="00551CDD" w:rsidRDefault="00551CDD" w:rsidP="00551CDD">
      <w:pPr>
        <w:pStyle w:val="Title"/>
        <w:jc w:val="left"/>
      </w:pPr>
    </w:p>
    <w:p w14:paraId="0CCE1B85" w14:textId="77777777" w:rsidR="00551CDD" w:rsidRPr="006C3B71" w:rsidRDefault="00551CDD" w:rsidP="00551CDD">
      <w:pPr>
        <w:pStyle w:val="Title"/>
        <w:jc w:val="left"/>
      </w:pPr>
      <w:r w:rsidRPr="006C3B71">
        <w:t>Invited Public Lecture, University of Massachussetts, Dartmouth, USA</w:t>
      </w:r>
    </w:p>
    <w:p w14:paraId="5A027656" w14:textId="77777777" w:rsidR="00551CDD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“Braining the Mind or ‘Purely Spiritual Causation’? A Historico-Philosophical Analysis of Child Mind as a Scientific Object in the Trans-Atlantic North,” Nov, 11</w:t>
      </w:r>
    </w:p>
    <w:p w14:paraId="2B82A3D9" w14:textId="77777777" w:rsidR="00551CDD" w:rsidRDefault="00551CDD" w:rsidP="00551CDD">
      <w:pPr>
        <w:pStyle w:val="Title"/>
        <w:jc w:val="left"/>
        <w:rPr>
          <w:b w:val="0"/>
        </w:rPr>
      </w:pPr>
    </w:p>
    <w:p w14:paraId="4DD4972B" w14:textId="77777777" w:rsidR="00551CDD" w:rsidRPr="009A730C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Invited Public Lecture, University of British Columbia, Vancouver, Canada,</w:t>
      </w:r>
      <w:r w:rsidRPr="00B128C4">
        <w:rPr>
          <w:rFonts w:ascii="Calibri" w:hAnsi="Calibri"/>
          <w:sz w:val="28"/>
          <w:szCs w:val="28"/>
        </w:rPr>
        <w:t xml:space="preserve"> </w:t>
      </w:r>
      <w:r w:rsidRPr="00B128C4">
        <w:t>International Perspectives in Curriculum and Pedagogy</w:t>
      </w:r>
      <w:r>
        <w:t xml:space="preserve"> </w:t>
      </w:r>
      <w:r>
        <w:rPr>
          <w:b w:val="0"/>
        </w:rPr>
        <w:t>[unable to attend]</w:t>
      </w:r>
    </w:p>
    <w:p w14:paraId="6FB83691" w14:textId="77777777" w:rsidR="00551CDD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“The Mindfulness Debates: Reapproaching the Contemplative Turn in Education” Feb 13</w:t>
      </w:r>
    </w:p>
    <w:p w14:paraId="091252BD" w14:textId="77777777" w:rsidR="00551CDD" w:rsidRDefault="00551CDD" w:rsidP="00551CDD">
      <w:pPr>
        <w:pStyle w:val="Title"/>
        <w:jc w:val="left"/>
      </w:pPr>
    </w:p>
    <w:p w14:paraId="1EFCCC18" w14:textId="77777777" w:rsidR="00551CDD" w:rsidRPr="006C3B71" w:rsidRDefault="00551CDD" w:rsidP="00551CDD">
      <w:pPr>
        <w:pStyle w:val="Title"/>
        <w:jc w:val="left"/>
      </w:pPr>
      <w:r w:rsidRPr="006C3B71">
        <w:t>Invited Seminar Presentation, Queensland University of Technology</w:t>
      </w:r>
      <w:r>
        <w:t>, Brisbane, Australia, Aug 11</w:t>
      </w:r>
    </w:p>
    <w:p w14:paraId="632E675E" w14:textId="77777777" w:rsidR="00551CDD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</w:t>
      </w:r>
      <w:r w:rsidRPr="006C3B71">
        <w:rPr>
          <w:b w:val="0"/>
        </w:rPr>
        <w:t>Academic Career Trajectories in the 21</w:t>
      </w:r>
      <w:r w:rsidRPr="006C3B71">
        <w:rPr>
          <w:b w:val="0"/>
          <w:vertAlign w:val="superscript"/>
        </w:rPr>
        <w:t>st</w:t>
      </w:r>
      <w:r w:rsidRPr="006C3B71">
        <w:rPr>
          <w:b w:val="0"/>
        </w:rPr>
        <w:t> Century: Navigating Institutional Pathways for Publications, Promotions and P</w:t>
      </w:r>
      <w:r>
        <w:rPr>
          <w:b w:val="0"/>
        </w:rPr>
        <w:t>roject Building”</w:t>
      </w:r>
    </w:p>
    <w:p w14:paraId="06407943" w14:textId="77777777" w:rsidR="00551CDD" w:rsidRDefault="00551CDD" w:rsidP="00551CDD">
      <w:pPr>
        <w:pStyle w:val="Title"/>
        <w:jc w:val="left"/>
        <w:rPr>
          <w:b w:val="0"/>
        </w:rPr>
      </w:pPr>
    </w:p>
    <w:p w14:paraId="7278B955" w14:textId="77777777" w:rsidR="00551CDD" w:rsidRPr="006C3B71" w:rsidRDefault="00551CDD" w:rsidP="00551CDD">
      <w:pPr>
        <w:pStyle w:val="Title"/>
        <w:jc w:val="left"/>
      </w:pPr>
      <w:r w:rsidRPr="006C3B71">
        <w:t>Invited Public Lecture, University of Queensland</w:t>
      </w:r>
      <w:r>
        <w:t>, Brisbane, Australia, Aug 12</w:t>
      </w:r>
    </w:p>
    <w:p w14:paraId="1C6AE259" w14:textId="77777777" w:rsidR="00551CDD" w:rsidRPr="006C3B71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“Provincializing Mind: Religion-Science-Nation-West in the Separation of Social Sciences”</w:t>
      </w:r>
    </w:p>
    <w:p w14:paraId="4B7A3C89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2B712332" w14:textId="77777777" w:rsidR="00551CDD" w:rsidRDefault="00551CDD" w:rsidP="00551CDD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Keynote, International “Does Literature Matter?” Conference, University of North Bengal, India, Aug 4</w:t>
      </w:r>
    </w:p>
    <w:p w14:paraId="2E5FFD52" w14:textId="77777777" w:rsidR="00551CDD" w:rsidRPr="00D73CA4" w:rsidRDefault="00551CDD" w:rsidP="00551CDD">
      <w:pPr>
        <w:pStyle w:val="Title"/>
        <w:jc w:val="left"/>
        <w:rPr>
          <w:b w:val="0"/>
        </w:rPr>
      </w:pPr>
      <w:r>
        <w:rPr>
          <w:b w:val="0"/>
        </w:rPr>
        <w:t>“</w:t>
      </w:r>
      <w:r w:rsidRPr="00D73CA4">
        <w:rPr>
          <w:b w:val="0"/>
        </w:rPr>
        <w:t>Reapproaching William James via the Politics of Knowledge:</w:t>
      </w:r>
      <w:r>
        <w:rPr>
          <w:b w:val="0"/>
        </w:rPr>
        <w:t xml:space="preserve"> </w:t>
      </w:r>
      <w:r w:rsidRPr="00D73CA4">
        <w:rPr>
          <w:b w:val="0"/>
        </w:rPr>
        <w:t>The Fact/Fiction Line and the Formation of Western Social Sciences</w:t>
      </w:r>
      <w:r>
        <w:rPr>
          <w:b w:val="0"/>
        </w:rPr>
        <w:t>”</w:t>
      </w:r>
    </w:p>
    <w:p w14:paraId="3386098F" w14:textId="77777777" w:rsidR="00551CDD" w:rsidRDefault="00551CDD" w:rsidP="00551CDD">
      <w:pPr>
        <w:pStyle w:val="Title"/>
        <w:jc w:val="left"/>
        <w:rPr>
          <w:rFonts w:ascii="Times" w:hAnsi="Times"/>
        </w:rPr>
      </w:pPr>
    </w:p>
    <w:p w14:paraId="38297377" w14:textId="77777777" w:rsidR="00551CDD" w:rsidRDefault="00551CDD" w:rsidP="00551CDD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Invited Seminar, “An Afternoon with Bernadette Baker,” University of North Bengal, India, Aug 5</w:t>
      </w:r>
    </w:p>
    <w:p w14:paraId="293F5EC5" w14:textId="77777777" w:rsidR="00551CDD" w:rsidRDefault="00551CDD" w:rsidP="00551CDD">
      <w:pPr>
        <w:pStyle w:val="Title"/>
        <w:jc w:val="left"/>
        <w:rPr>
          <w:rFonts w:ascii="Times" w:hAnsi="Times"/>
        </w:rPr>
      </w:pPr>
    </w:p>
    <w:p w14:paraId="7F236A6D" w14:textId="77777777" w:rsidR="00551CDD" w:rsidRDefault="00551CDD" w:rsidP="00551CDD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AERA Invited Vice-Presidential Panel, Div B, Philadelphia, USA</w:t>
      </w:r>
    </w:p>
    <w:p w14:paraId="0CB6E704" w14:textId="77777777" w:rsidR="00551CDD" w:rsidRPr="00B8433C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“Old Dog, New Tricks? Brain-based Learning, Neugenics, and Child Development Theory in the USA”</w:t>
      </w:r>
    </w:p>
    <w:p w14:paraId="5FC92B0A" w14:textId="77777777" w:rsidR="00551CDD" w:rsidRDefault="00551CDD" w:rsidP="00551CDD">
      <w:pPr>
        <w:pStyle w:val="Title"/>
        <w:jc w:val="left"/>
        <w:rPr>
          <w:rFonts w:ascii="Times" w:hAnsi="Times"/>
        </w:rPr>
      </w:pPr>
    </w:p>
    <w:p w14:paraId="43850D60" w14:textId="77777777" w:rsidR="00551CDD" w:rsidRDefault="00551CDD" w:rsidP="00551CDD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>Keynote (May 23), Third International Curriculum Studies Conference, Hangzhou, China</w:t>
      </w:r>
    </w:p>
    <w:p w14:paraId="625F078C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“Rewiring ‘the urban child’? Brain-based learning, human dissection, and conceptions of violence”</w:t>
      </w:r>
    </w:p>
    <w:p w14:paraId="72B1605F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19CB068A" w14:textId="77777777" w:rsidR="00551CDD" w:rsidRPr="00997A27" w:rsidRDefault="00551CDD" w:rsidP="00551CDD">
      <w:pPr>
        <w:pStyle w:val="Title"/>
        <w:jc w:val="left"/>
        <w:rPr>
          <w:rFonts w:ascii="Times" w:hAnsi="Times"/>
        </w:rPr>
      </w:pPr>
      <w:r w:rsidRPr="00997A27">
        <w:rPr>
          <w:rFonts w:ascii="Times" w:hAnsi="Times"/>
        </w:rPr>
        <w:t>Invited Lecture (May 26), Jing Hengyi International Forum, Hangzhou, China</w:t>
      </w:r>
    </w:p>
    <w:p w14:paraId="1CC69083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“Trends in Curriculum History”</w:t>
      </w:r>
    </w:p>
    <w:p w14:paraId="08A2A3CC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6272710B" w14:textId="77777777" w:rsidR="00551CDD" w:rsidRDefault="00551CDD" w:rsidP="00551CDD">
      <w:pPr>
        <w:pStyle w:val="Title"/>
        <w:jc w:val="left"/>
        <w:rPr>
          <w:rFonts w:ascii="Times" w:hAnsi="Times"/>
        </w:rPr>
      </w:pPr>
      <w:r w:rsidRPr="0080225E">
        <w:rPr>
          <w:rFonts w:ascii="Times" w:hAnsi="Times"/>
        </w:rPr>
        <w:t>Invited Lecture</w:t>
      </w:r>
      <w:r>
        <w:rPr>
          <w:rFonts w:ascii="Times" w:hAnsi="Times"/>
        </w:rPr>
        <w:t xml:space="preserve"> (May 20)</w:t>
      </w:r>
      <w:r w:rsidRPr="0080225E">
        <w:rPr>
          <w:rFonts w:ascii="Times" w:hAnsi="Times"/>
        </w:rPr>
        <w:t>, University of Macau, Hong Kong, ROC</w:t>
      </w:r>
    </w:p>
    <w:p w14:paraId="5B67AC14" w14:textId="77777777" w:rsidR="00551CDD" w:rsidRPr="00997A27" w:rsidRDefault="00551CDD" w:rsidP="00551CDD">
      <w:pPr>
        <w:pStyle w:val="Title"/>
        <w:jc w:val="left"/>
        <w:rPr>
          <w:rFonts w:ascii="Times" w:hAnsi="Times"/>
          <w:b w:val="0"/>
        </w:rPr>
      </w:pPr>
      <w:r w:rsidRPr="00997A27">
        <w:rPr>
          <w:rFonts w:ascii="Times" w:hAnsi="Times"/>
          <w:b w:val="0"/>
        </w:rPr>
        <w:t>“Sciences of Mind Meets Postcolonial Studies</w:t>
      </w:r>
      <w:r>
        <w:rPr>
          <w:rFonts w:ascii="Times" w:hAnsi="Times"/>
          <w:b w:val="0"/>
        </w:rPr>
        <w:t>? William James in New Times</w:t>
      </w:r>
      <w:r w:rsidRPr="00997A27">
        <w:rPr>
          <w:rFonts w:ascii="Times" w:hAnsi="Times"/>
          <w:b w:val="0"/>
        </w:rPr>
        <w:t>”</w:t>
      </w:r>
    </w:p>
    <w:p w14:paraId="3341697C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6F789B4D" w14:textId="77777777" w:rsidR="00551CDD" w:rsidRPr="00E83156" w:rsidRDefault="00551CDD" w:rsidP="00551CDD">
      <w:pPr>
        <w:pStyle w:val="Title"/>
        <w:rPr>
          <w:rFonts w:ascii="Times" w:hAnsi="Times"/>
        </w:rPr>
      </w:pPr>
      <w:r w:rsidRPr="00E83156">
        <w:rPr>
          <w:rFonts w:ascii="Times" w:hAnsi="Times"/>
        </w:rPr>
        <w:t>2013</w:t>
      </w:r>
    </w:p>
    <w:p w14:paraId="00EAD056" w14:textId="77777777" w:rsidR="00551CDD" w:rsidRDefault="00551CDD" w:rsidP="00551CDD">
      <w:pPr>
        <w:pStyle w:val="Title"/>
        <w:rPr>
          <w:rFonts w:ascii="Times" w:hAnsi="Times"/>
          <w:b w:val="0"/>
        </w:rPr>
      </w:pPr>
    </w:p>
    <w:p w14:paraId="4B47345B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656F6C">
        <w:rPr>
          <w:rFonts w:ascii="Times" w:hAnsi="Times"/>
        </w:rPr>
        <w:t>Public lecture (</w:t>
      </w:r>
      <w:r>
        <w:rPr>
          <w:rFonts w:ascii="Times" w:hAnsi="Times"/>
        </w:rPr>
        <w:t>Oct 24</w:t>
      </w:r>
      <w:r w:rsidRPr="00656F6C">
        <w:rPr>
          <w:rFonts w:ascii="Times" w:hAnsi="Times"/>
        </w:rPr>
        <w:t>), University of Copenhagen, Denmark</w:t>
      </w:r>
      <w:r>
        <w:rPr>
          <w:rFonts w:ascii="Times" w:hAnsi="Times"/>
          <w:b w:val="0"/>
        </w:rPr>
        <w:t>.</w:t>
      </w:r>
    </w:p>
    <w:p w14:paraId="05B05AFC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</w:t>
      </w:r>
      <w:r w:rsidRPr="00656F6C">
        <w:rPr>
          <w:rFonts w:ascii="Times" w:hAnsi="Times"/>
          <w:b w:val="0"/>
        </w:rPr>
        <w:t>The unconscious of history? How new theories of mind impacted educational theory, the formation of social sciences, and the conception of the West</w:t>
      </w:r>
      <w:r>
        <w:rPr>
          <w:rFonts w:ascii="Times" w:hAnsi="Times"/>
          <w:b w:val="0"/>
        </w:rPr>
        <w:t>”</w:t>
      </w:r>
    </w:p>
    <w:p w14:paraId="599F1EE8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48718E4F" w14:textId="77777777" w:rsidR="00551CDD" w:rsidRPr="00023A58" w:rsidRDefault="00551CDD" w:rsidP="00551CDD">
      <w:pPr>
        <w:rPr>
          <w:b/>
        </w:rPr>
      </w:pPr>
      <w:r w:rsidRPr="00023A58">
        <w:rPr>
          <w:b/>
        </w:rPr>
        <w:t xml:space="preserve">AERA Vice Presidential (Div B) Invited </w:t>
      </w:r>
      <w:r>
        <w:rPr>
          <w:b/>
        </w:rPr>
        <w:t>Address</w:t>
      </w:r>
      <w:r w:rsidRPr="00023A58">
        <w:rPr>
          <w:b/>
        </w:rPr>
        <w:t>, Apr 27-May 1</w:t>
      </w:r>
    </w:p>
    <w:p w14:paraId="476D5958" w14:textId="77777777" w:rsidR="00551CDD" w:rsidRPr="00023A58" w:rsidRDefault="00551CDD" w:rsidP="00551CDD">
      <w:r w:rsidRPr="00023A58">
        <w:rPr>
          <w:b/>
        </w:rPr>
        <w:t>“</w:t>
      </w:r>
      <w:r w:rsidRPr="00023A58">
        <w:t>Difficult Topics, Troubled Histories: Rethinking How Curriculum Studies Makes it Objects”</w:t>
      </w:r>
    </w:p>
    <w:p w14:paraId="49096D58" w14:textId="77777777" w:rsidR="00551CDD" w:rsidRPr="00023A58" w:rsidRDefault="00551CDD" w:rsidP="00551CDD"/>
    <w:p w14:paraId="09B4A3C9" w14:textId="77777777" w:rsidR="00551CDD" w:rsidRPr="00023A58" w:rsidRDefault="00551CDD" w:rsidP="00551CDD">
      <w:pPr>
        <w:rPr>
          <w:rFonts w:cstheme="minorHAnsi"/>
          <w:b/>
        </w:rPr>
      </w:pPr>
      <w:r w:rsidRPr="00023A58">
        <w:rPr>
          <w:b/>
        </w:rPr>
        <w:t xml:space="preserve">AERA Div B International Symposium, </w:t>
      </w:r>
      <w:r w:rsidRPr="00DC7056">
        <w:rPr>
          <w:rFonts w:cstheme="minorHAnsi"/>
          <w:b/>
        </w:rPr>
        <w:t>Possible Impossibilities</w:t>
      </w:r>
      <w:r>
        <w:rPr>
          <w:rFonts w:cstheme="minorHAnsi"/>
        </w:rPr>
        <w:t xml:space="preserve">: </w:t>
      </w:r>
      <w:r w:rsidRPr="00DC7056">
        <w:rPr>
          <w:rFonts w:cstheme="minorHAnsi"/>
          <w:b/>
        </w:rPr>
        <w:t>Curriculum History as Text</w:t>
      </w:r>
      <w:r w:rsidRPr="00023A58">
        <w:rPr>
          <w:b/>
        </w:rPr>
        <w:t>,</w:t>
      </w:r>
      <w:r w:rsidRPr="00023A58">
        <w:t xml:space="preserve"> </w:t>
      </w:r>
      <w:r w:rsidRPr="00023A58">
        <w:rPr>
          <w:b/>
        </w:rPr>
        <w:t>Apr 27-May 1</w:t>
      </w:r>
    </w:p>
    <w:p w14:paraId="71FC0F30" w14:textId="77777777" w:rsidR="00551CDD" w:rsidRPr="00023A58" w:rsidRDefault="00551CDD" w:rsidP="00551CDD">
      <w:r w:rsidRPr="00023A58">
        <w:t>“Between the Child’s Mind and the Ghost: Discourses of Vision and the Making of Scientific Objects for Historical Analysis.”</w:t>
      </w:r>
    </w:p>
    <w:p w14:paraId="6DDF94FA" w14:textId="77777777" w:rsidR="00551CDD" w:rsidRPr="00023A58" w:rsidRDefault="00551CDD" w:rsidP="00551CDD">
      <w:pPr>
        <w:rPr>
          <w:b/>
        </w:rPr>
      </w:pPr>
    </w:p>
    <w:p w14:paraId="3563346E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t>Invited International Panel, Featured Session, XV World Congress on Comparative Education, Buenos Aries, June 2013.</w:t>
      </w:r>
      <w:r>
        <w:t xml:space="preserve"> [unable to attend]</w:t>
      </w:r>
    </w:p>
    <w:p w14:paraId="39DF324F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b w:val="0"/>
        </w:rPr>
        <w:t xml:space="preserve">“New Times for Curriculum.” </w:t>
      </w:r>
    </w:p>
    <w:p w14:paraId="4299CC14" w14:textId="77777777" w:rsidR="00551CDD" w:rsidRPr="00023A58" w:rsidRDefault="00551CDD" w:rsidP="00551CDD">
      <w:pPr>
        <w:pStyle w:val="Title"/>
        <w:rPr>
          <w:rFonts w:ascii="Times" w:hAnsi="Times"/>
          <w:b w:val="0"/>
        </w:rPr>
      </w:pPr>
    </w:p>
    <w:p w14:paraId="2136EAC4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2012</w:t>
      </w:r>
    </w:p>
    <w:p w14:paraId="52D93054" w14:textId="77777777" w:rsidR="00551CDD" w:rsidRPr="00023A58" w:rsidRDefault="00551CDD" w:rsidP="00551CDD">
      <w:pPr>
        <w:pStyle w:val="Title"/>
        <w:rPr>
          <w:rFonts w:ascii="Times" w:hAnsi="Times"/>
          <w:b w:val="0"/>
        </w:rPr>
      </w:pPr>
    </w:p>
    <w:p w14:paraId="711FD929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>Keynote, Transnational Perspectives on the History of Nordic Education Conference, University of Copenhagen, Denmark, Oct 10-11.</w:t>
      </w:r>
    </w:p>
    <w:p w14:paraId="6DDAE125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“</w:t>
      </w:r>
      <w:r w:rsidRPr="00023A58">
        <w:rPr>
          <w:b w:val="0"/>
        </w:rPr>
        <w:t>Past, Purposes, Presence: Curriculum Studies, the Making of Scientific Objects, and the Twenty-first Century.”</w:t>
      </w:r>
    </w:p>
    <w:p w14:paraId="00FC2DF9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657C61BA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lastRenderedPageBreak/>
        <w:t>Invited Public Lectures, Curriculum History, Hangzhou University, ROC, Nov 30-Dec 5.</w:t>
      </w:r>
    </w:p>
    <w:p w14:paraId="6FBE0638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1. “Why Curriculum History is Not the Same as the History of Education: Post-Reconceptualist Approaches to Rethinking Education, Power, and the Child.”</w:t>
      </w:r>
    </w:p>
    <w:p w14:paraId="68017BFE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1BFE9D9C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2. “The New Curriculum History: Invisible Objects, Interdisciplinary Approaches, and Twenty-first Century Societies.”</w:t>
      </w:r>
    </w:p>
    <w:p w14:paraId="11F13773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6DE8FF15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 w:rsidRPr="00023A58">
        <w:rPr>
          <w:b/>
        </w:rPr>
        <w:t xml:space="preserve">Invited Lecture, </w:t>
      </w:r>
      <w:r w:rsidRPr="00023A58">
        <w:rPr>
          <w:rFonts w:eastAsiaTheme="minorHAnsi" w:cs="Helvetica"/>
          <w:b/>
          <w:szCs w:val="32"/>
        </w:rPr>
        <w:t>Curriculum Colloquium Series, Teachers College, Columbia University, Nov 6-7</w:t>
      </w:r>
      <w:r w:rsidRPr="00023A58">
        <w:rPr>
          <w:b/>
        </w:rPr>
        <w:t xml:space="preserve">. </w:t>
      </w:r>
    </w:p>
    <w:p w14:paraId="1E8EAD56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“Past, History, Nomadology: Discourses of Vision, Curriculum Studies, and Twenty-first Century Societies.”</w:t>
      </w:r>
    </w:p>
    <w:p w14:paraId="629C7483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272EAF3E" w14:textId="77777777" w:rsidR="00551CDD" w:rsidRPr="00023A58" w:rsidRDefault="00551CDD" w:rsidP="00551CDD">
      <w:pPr>
        <w:rPr>
          <w:b/>
        </w:rPr>
      </w:pPr>
      <w:r w:rsidRPr="00023A58">
        <w:rPr>
          <w:b/>
        </w:rPr>
        <w:t>Invited Lecture, Centre for Public Humanities, University of Wisconsin-Madison, Mar 14.</w:t>
      </w:r>
    </w:p>
    <w:p w14:paraId="45059558" w14:textId="77777777" w:rsidR="00551CDD" w:rsidRPr="00023A58" w:rsidRDefault="00551CDD" w:rsidP="00551CDD">
      <w:r w:rsidRPr="00023A58">
        <w:rPr>
          <w:b/>
        </w:rPr>
        <w:t>“</w:t>
      </w:r>
      <w:r w:rsidRPr="00023A58">
        <w:t>Public Humanities: Education and Border-making.”</w:t>
      </w:r>
    </w:p>
    <w:p w14:paraId="023F372D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4E346388" w14:textId="77777777" w:rsidR="00551CDD" w:rsidRPr="00023A58" w:rsidRDefault="00551CDD" w:rsidP="00551CDD">
      <w:pPr>
        <w:rPr>
          <w:b/>
        </w:rPr>
      </w:pPr>
      <w:r w:rsidRPr="00023A58">
        <w:rPr>
          <w:b/>
        </w:rPr>
        <w:t>Invited Lecture, University of Tampere, Dept of Teacher Education, May 23.</w:t>
      </w:r>
    </w:p>
    <w:p w14:paraId="4ADB3C5D" w14:textId="77777777" w:rsidR="00551CDD" w:rsidRPr="00023A58" w:rsidRDefault="00551CDD" w:rsidP="00551CDD">
      <w:r w:rsidRPr="00023A58">
        <w:rPr>
          <w:b/>
        </w:rPr>
        <w:t>“</w:t>
      </w:r>
      <w:r w:rsidRPr="00023A58">
        <w:t>The Purposes of History? Curriculum Studies, Invisible Objects, and Twenty-first Century Societies.”</w:t>
      </w:r>
    </w:p>
    <w:p w14:paraId="57A7921A" w14:textId="77777777" w:rsidR="00551CDD" w:rsidRPr="00023A58" w:rsidRDefault="00551CDD" w:rsidP="00551CDD">
      <w:pPr>
        <w:rPr>
          <w:b/>
        </w:rPr>
      </w:pPr>
    </w:p>
    <w:p w14:paraId="529CD2E0" w14:textId="77777777" w:rsidR="00551CDD" w:rsidRPr="00023A58" w:rsidRDefault="00551CDD" w:rsidP="00551CDD">
      <w:pPr>
        <w:rPr>
          <w:b/>
        </w:rPr>
      </w:pPr>
      <w:r w:rsidRPr="00023A58">
        <w:rPr>
          <w:b/>
        </w:rPr>
        <w:t>AERA, Vice-Presidential Invited International Panel: The Purposes of History? Apr 13-17.</w:t>
      </w:r>
    </w:p>
    <w:p w14:paraId="6552B6A3" w14:textId="77777777" w:rsidR="00551CDD" w:rsidRPr="00023A58" w:rsidRDefault="00551CDD" w:rsidP="00551CDD">
      <w:r w:rsidRPr="00023A58">
        <w:t>“Curriculum History and the Twenty-first Century”</w:t>
      </w:r>
    </w:p>
    <w:p w14:paraId="31356E32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69D14BFA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2011</w:t>
      </w:r>
    </w:p>
    <w:p w14:paraId="1D5CB188" w14:textId="77777777" w:rsidR="00551CDD" w:rsidRPr="00023A58" w:rsidRDefault="00551CDD" w:rsidP="00551CDD">
      <w:pPr>
        <w:pStyle w:val="Title"/>
        <w:rPr>
          <w:rFonts w:ascii="Times" w:hAnsi="Times"/>
        </w:rPr>
      </w:pPr>
    </w:p>
    <w:p w14:paraId="08135D9D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</w:rPr>
        <w:t>Bergamo Curriculum Studies Conference, Keynote, Ohio, USA,</w:t>
      </w:r>
      <w:r w:rsidRPr="00023A58">
        <w:rPr>
          <w:rFonts w:ascii="Times" w:hAnsi="Times"/>
          <w:b w:val="0"/>
        </w:rPr>
        <w:t xml:space="preserve"> </w:t>
      </w:r>
      <w:r w:rsidRPr="00023A58">
        <w:rPr>
          <w:rFonts w:ascii="Times" w:hAnsi="Times"/>
        </w:rPr>
        <w:t>Oct 8</w:t>
      </w:r>
      <w:r>
        <w:rPr>
          <w:rFonts w:ascii="Times" w:hAnsi="Times"/>
        </w:rPr>
        <w:t>.</w:t>
      </w:r>
    </w:p>
    <w:p w14:paraId="69FB1425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“Curriculum Studies in the Twenty-first Century: Post-empirical Research and the Theorization of the Invisible.”</w:t>
      </w:r>
    </w:p>
    <w:p w14:paraId="6040AD8D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2C4ED975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</w:rPr>
        <w:t>University of Copenhagen, Denmark, Introductory Public Lecture, Visiting Professorship, Oct 29</w:t>
      </w:r>
      <w:r>
        <w:rPr>
          <w:rFonts w:ascii="Times" w:hAnsi="Times"/>
        </w:rPr>
        <w:t>.</w:t>
      </w:r>
    </w:p>
    <w:p w14:paraId="67F9322C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“What Does it Mean to Be a Child? Theories of Power and Tactics of Education in Occidentalist Thought”</w:t>
      </w:r>
    </w:p>
    <w:p w14:paraId="5E06A590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400A6E83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>Keynote, Educational Futures Conference, Sao Paulo, Brazil, Nov 29</w:t>
      </w:r>
      <w:r>
        <w:rPr>
          <w:rFonts w:ascii="Times" w:hAnsi="Times"/>
        </w:rPr>
        <w:t>.</w:t>
      </w:r>
    </w:p>
    <w:p w14:paraId="6B3E7253" w14:textId="77777777" w:rsidR="00551CDD" w:rsidRPr="005027DA" w:rsidRDefault="00551CDD" w:rsidP="00551CDD">
      <w:pPr>
        <w:pStyle w:val="Title"/>
        <w:jc w:val="left"/>
        <w:rPr>
          <w:rFonts w:ascii="Times" w:hAnsi="Times"/>
          <w:b w:val="0"/>
        </w:rPr>
      </w:pPr>
      <w:r w:rsidRPr="005027DA">
        <w:rPr>
          <w:rFonts w:ascii="Times" w:hAnsi="Times"/>
          <w:b w:val="0"/>
        </w:rPr>
        <w:t>“Tactics in Modern Discourses of Vision: Social Science Research in Post-empirical Worlds”</w:t>
      </w:r>
    </w:p>
    <w:p w14:paraId="55B4D914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15F8C915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2010</w:t>
      </w:r>
    </w:p>
    <w:p w14:paraId="0446E4ED" w14:textId="77777777" w:rsidR="00551CDD" w:rsidRPr="00023A58" w:rsidRDefault="00551CDD" w:rsidP="00551CDD">
      <w:pPr>
        <w:pStyle w:val="Title"/>
        <w:rPr>
          <w:rFonts w:ascii="Times" w:hAnsi="Times"/>
        </w:rPr>
      </w:pPr>
    </w:p>
    <w:p w14:paraId="2EC917B7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>Governmentality and Education, UW/Swedish/Danish Conference, Madison, WI, Apr 14-16</w:t>
      </w:r>
      <w:r>
        <w:rPr>
          <w:rFonts w:ascii="Times" w:hAnsi="Times"/>
        </w:rPr>
        <w:t>.</w:t>
      </w:r>
    </w:p>
    <w:p w14:paraId="739F831F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Baker, B. (2010) Rationality, Governmentality, Nation(norm)ality: Social Science, Scientific Objects, and Governing the Invisible</w:t>
      </w:r>
    </w:p>
    <w:p w14:paraId="49762C94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55990E65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2009</w:t>
      </w:r>
    </w:p>
    <w:p w14:paraId="6BCA105B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41E260D4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>Invited Lecture</w:t>
      </w:r>
      <w:r w:rsidRPr="00023A58">
        <w:rPr>
          <w:rFonts w:ascii="Times" w:eastAsia="Times New Roman" w:hAnsi="Times" w:cs="Helvetica"/>
        </w:rPr>
        <w:t xml:space="preserve">, </w:t>
      </w:r>
      <w:r w:rsidRPr="0028190B">
        <w:rPr>
          <w:rFonts w:ascii="Times" w:eastAsia="Times New Roman" w:hAnsi="Times" w:cs="Helvetica"/>
        </w:rPr>
        <w:t xml:space="preserve">Johann-Wolfgang-Goethe Universität, </w:t>
      </w:r>
      <w:r w:rsidRPr="00023A58">
        <w:rPr>
          <w:rFonts w:ascii="Times" w:eastAsia="Times New Roman" w:hAnsi="Times" w:cs="Helvetica"/>
        </w:rPr>
        <w:t>Frankfurt am Main, Germany</w:t>
      </w:r>
      <w:r>
        <w:rPr>
          <w:rFonts w:ascii="Times" w:eastAsia="Times New Roman" w:hAnsi="Times" w:cs="Helvetica"/>
        </w:rPr>
        <w:t>,</w:t>
      </w:r>
      <w:r w:rsidRPr="0028190B">
        <w:rPr>
          <w:rFonts w:ascii="Times" w:hAnsi="Times"/>
        </w:rPr>
        <w:t xml:space="preserve"> </w:t>
      </w:r>
      <w:r>
        <w:rPr>
          <w:rFonts w:ascii="Times" w:hAnsi="Times"/>
        </w:rPr>
        <w:t>Nov</w:t>
      </w:r>
      <w:r w:rsidRPr="0028190B">
        <w:rPr>
          <w:rFonts w:ascii="Times" w:hAnsi="Times"/>
        </w:rPr>
        <w:t xml:space="preserve"> 10.</w:t>
      </w:r>
    </w:p>
    <w:p w14:paraId="24A982E7" w14:textId="77777777" w:rsidR="00551CDD" w:rsidRPr="0028190B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</w:t>
      </w:r>
      <w:r w:rsidRPr="0028190B">
        <w:rPr>
          <w:rFonts w:ascii="Times" w:hAnsi="Times"/>
          <w:b w:val="0"/>
        </w:rPr>
        <w:t xml:space="preserve">Borders, Belonging, Beyond? Education, Globalization, and the Possibilities for </w:t>
      </w:r>
    </w:p>
    <w:p w14:paraId="160FA240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  <w:i/>
        </w:rPr>
      </w:pPr>
      <w:r w:rsidRPr="0028190B">
        <w:rPr>
          <w:rFonts w:ascii="Times" w:hAnsi="Times"/>
          <w:b w:val="0"/>
        </w:rPr>
        <w:t>World-forming</w:t>
      </w:r>
      <w:r>
        <w:rPr>
          <w:rFonts w:ascii="Times" w:hAnsi="Times"/>
          <w:b w:val="0"/>
        </w:rPr>
        <w:t>”</w:t>
      </w:r>
    </w:p>
    <w:p w14:paraId="70D02BEB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7D31B8D3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 xml:space="preserve">IAACS, International Association for the Advancement of Curriculum Studies, Triennial Conference, </w:t>
      </w:r>
      <w:r w:rsidRPr="00BA65E9">
        <w:rPr>
          <w:rFonts w:ascii="Times" w:hAnsi="Times"/>
        </w:rPr>
        <w:t>NH Lord Cha</w:t>
      </w:r>
      <w:r>
        <w:rPr>
          <w:rFonts w:ascii="Times" w:hAnsi="Times"/>
        </w:rPr>
        <w:t xml:space="preserve">rles Hotel, Cape Town, </w:t>
      </w:r>
      <w:r w:rsidRPr="00023A58">
        <w:rPr>
          <w:rFonts w:ascii="Times" w:hAnsi="Times"/>
        </w:rPr>
        <w:t>South Africa</w:t>
      </w:r>
      <w:r>
        <w:rPr>
          <w:rFonts w:ascii="Times" w:hAnsi="Times"/>
        </w:rPr>
        <w:t>,</w:t>
      </w:r>
      <w:r w:rsidRPr="00BA65E9">
        <w:rPr>
          <w:rFonts w:ascii="Times" w:hAnsi="Times"/>
          <w:b w:val="0"/>
        </w:rPr>
        <w:t xml:space="preserve"> </w:t>
      </w:r>
      <w:r>
        <w:rPr>
          <w:rFonts w:ascii="Times" w:hAnsi="Times"/>
        </w:rPr>
        <w:t>Sept</w:t>
      </w:r>
      <w:r w:rsidRPr="00BA65E9">
        <w:rPr>
          <w:rFonts w:ascii="Times" w:hAnsi="Times"/>
        </w:rPr>
        <w:t xml:space="preserve"> 7–10.</w:t>
      </w:r>
    </w:p>
    <w:p w14:paraId="778C6A90" w14:textId="77777777" w:rsidR="00551CDD" w:rsidRPr="00BA65E9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“</w:t>
      </w:r>
      <w:r w:rsidRPr="00BA65E9">
        <w:rPr>
          <w:rFonts w:ascii="Times" w:hAnsi="Times"/>
          <w:b w:val="0"/>
        </w:rPr>
        <w:t>Transnational Curriculum Research: Ethical Issues and Aporetic Approaches</w:t>
      </w:r>
      <w:r>
        <w:rPr>
          <w:rFonts w:ascii="Times" w:hAnsi="Times"/>
          <w:b w:val="0"/>
        </w:rPr>
        <w:t>”</w:t>
      </w:r>
    </w:p>
    <w:p w14:paraId="60E11683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362997B3" w14:textId="77777777" w:rsidR="00551CDD" w:rsidRPr="00357BFF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>Keynote, Rethinking Didaktik and Teacher Education Conference</w:t>
      </w:r>
      <w:r w:rsidRPr="00357BFF">
        <w:rPr>
          <w:rFonts w:ascii="Times" w:hAnsi="Times"/>
        </w:rPr>
        <w:t>, University of Tampere,</w:t>
      </w:r>
      <w:r w:rsidRPr="00023A58">
        <w:rPr>
          <w:rFonts w:ascii="Times" w:hAnsi="Times"/>
          <w:b w:val="0"/>
        </w:rPr>
        <w:t xml:space="preserve"> </w:t>
      </w:r>
      <w:r w:rsidRPr="00023A58">
        <w:rPr>
          <w:rFonts w:ascii="Times" w:hAnsi="Times"/>
        </w:rPr>
        <w:t>Finland</w:t>
      </w:r>
      <w:r>
        <w:rPr>
          <w:rFonts w:ascii="Times" w:hAnsi="Times"/>
          <w:b w:val="0"/>
        </w:rPr>
        <w:t xml:space="preserve">, </w:t>
      </w:r>
      <w:r>
        <w:rPr>
          <w:rFonts w:ascii="Times" w:hAnsi="Times"/>
        </w:rPr>
        <w:t>Feb</w:t>
      </w:r>
      <w:r w:rsidRPr="00357BFF">
        <w:rPr>
          <w:rFonts w:ascii="Times" w:hAnsi="Times"/>
        </w:rPr>
        <w:t xml:space="preserve"> 13.</w:t>
      </w:r>
    </w:p>
    <w:p w14:paraId="74AD8E62" w14:textId="77777777" w:rsidR="00551CDD" w:rsidRPr="00357BFF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 “</w:t>
      </w:r>
      <w:r w:rsidRPr="00357BFF">
        <w:rPr>
          <w:rFonts w:ascii="Times" w:hAnsi="Times"/>
          <w:b w:val="0"/>
        </w:rPr>
        <w:t>Subject Matters: Curriculum, Culture, and Globalization</w:t>
      </w:r>
      <w:r>
        <w:rPr>
          <w:rFonts w:ascii="Times" w:hAnsi="Times"/>
          <w:b w:val="0"/>
        </w:rPr>
        <w:t>”</w:t>
      </w:r>
    </w:p>
    <w:p w14:paraId="413C3612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</w:p>
    <w:p w14:paraId="3DF31CBE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jc w:val="center"/>
        <w:rPr>
          <w:b/>
        </w:rPr>
      </w:pPr>
      <w:r w:rsidRPr="00023A58">
        <w:rPr>
          <w:b/>
        </w:rPr>
        <w:t>2008</w:t>
      </w:r>
    </w:p>
    <w:p w14:paraId="32A27473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1D5A27F0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023A58">
        <w:rPr>
          <w:b/>
        </w:rPr>
        <w:t xml:space="preserve">Keynote, FERA, Finnish Educational Research Association, </w:t>
      </w:r>
      <w:r w:rsidRPr="00357BFF">
        <w:rPr>
          <w:b/>
        </w:rPr>
        <w:t xml:space="preserve">University of Turku, </w:t>
      </w:r>
    </w:p>
    <w:p w14:paraId="26BAD298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357BFF">
        <w:rPr>
          <w:b/>
        </w:rPr>
        <w:t>Finland, Nov 27–28.</w:t>
      </w:r>
    </w:p>
    <w:p w14:paraId="682DD1BB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>
        <w:t xml:space="preserve"> “</w:t>
      </w:r>
      <w:r w:rsidRPr="00357BFF">
        <w:t>Transnational Curriculum Inquiry: Issues and Ethics in the New Millennium</w:t>
      </w:r>
      <w:r>
        <w:t>”</w:t>
      </w:r>
    </w:p>
    <w:p w14:paraId="40D3DBD5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023A58">
        <w:tab/>
      </w:r>
    </w:p>
    <w:p w14:paraId="1AA55F9C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023A58">
        <w:rPr>
          <w:b/>
        </w:rPr>
        <w:t>Keynote, Radford Lecture, AARE, Austral</w:t>
      </w:r>
      <w:r>
        <w:rPr>
          <w:b/>
        </w:rPr>
        <w:t>ian Association for Research in</w:t>
      </w:r>
    </w:p>
    <w:p w14:paraId="5551A65B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 w:rsidRPr="00023A58">
        <w:rPr>
          <w:b/>
        </w:rPr>
        <w:t xml:space="preserve">Education, </w:t>
      </w:r>
      <w:r w:rsidRPr="00357BFF">
        <w:rPr>
          <w:b/>
        </w:rPr>
        <w:t>Queensland University of Technology</w:t>
      </w:r>
      <w:r>
        <w:rPr>
          <w:b/>
        </w:rPr>
        <w:t>,</w:t>
      </w:r>
      <w:r w:rsidRPr="00357BFF">
        <w:rPr>
          <w:b/>
        </w:rPr>
        <w:t xml:space="preserve"> Australia, Nov 27–Dec 1</w:t>
      </w:r>
    </w:p>
    <w:p w14:paraId="3867E439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>
        <w:t>“</w:t>
      </w:r>
      <w:r w:rsidRPr="00357BFF">
        <w:t>The Globe, the Unconscious, and the Child</w:t>
      </w:r>
      <w:r>
        <w:t>”</w:t>
      </w:r>
    </w:p>
    <w:p w14:paraId="04AB3F85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 w:rsidRPr="00023A58">
        <w:tab/>
        <w:t xml:space="preserve">, </w:t>
      </w:r>
    </w:p>
    <w:p w14:paraId="38B07881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357BFF">
        <w:rPr>
          <w:b/>
        </w:rPr>
        <w:t xml:space="preserve">Invited Presentation, AARE, Queensland University of Technology, Australia, Nov </w:t>
      </w:r>
    </w:p>
    <w:p w14:paraId="650BC6A0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357BFF">
        <w:rPr>
          <w:b/>
        </w:rPr>
        <w:t>27–Dec 1.</w:t>
      </w:r>
    </w:p>
    <w:p w14:paraId="0FCFD932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>
        <w:t>“</w:t>
      </w:r>
      <w:r w:rsidRPr="00357BFF">
        <w:t>The World that Made PISA and the World that PISA Makes</w:t>
      </w:r>
      <w:r>
        <w:t>”</w:t>
      </w:r>
    </w:p>
    <w:p w14:paraId="33CC0A50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</w:p>
    <w:p w14:paraId="35B46CEA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 w:rsidRPr="00023A58">
        <w:rPr>
          <w:b/>
        </w:rPr>
        <w:t>Invited Lecture, University of Tampere, (Tampere campus), Finland</w:t>
      </w:r>
      <w:r>
        <w:rPr>
          <w:b/>
        </w:rPr>
        <w:t xml:space="preserve">, </w:t>
      </w:r>
      <w:r w:rsidRPr="00357BFF">
        <w:rPr>
          <w:b/>
        </w:rPr>
        <w:t>Nov 25.</w:t>
      </w:r>
    </w:p>
    <w:p w14:paraId="65C31C48" w14:textId="77777777" w:rsidR="00551CDD" w:rsidRPr="00357BFF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>“</w:t>
      </w:r>
      <w:r w:rsidRPr="00357BFF">
        <w:t>Curriculum Studies, Transnational Curriculum Inquiry, and Subject Matter Teaching</w:t>
      </w:r>
      <w:r>
        <w:t>”</w:t>
      </w:r>
    </w:p>
    <w:p w14:paraId="0920D6BE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 w:rsidRPr="00023A58">
        <w:tab/>
      </w:r>
    </w:p>
    <w:p w14:paraId="4BDAEFAB" w14:textId="77777777" w:rsidR="00551CDD" w:rsidRPr="00E6551E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rPr>
          <w:b/>
        </w:rPr>
        <w:t>Invited Lecture, University of Tampere</w:t>
      </w:r>
      <w:r>
        <w:rPr>
          <w:b/>
        </w:rPr>
        <w:t xml:space="preserve">, (Haemenlinna campus), Finland, </w:t>
      </w:r>
      <w:r w:rsidRPr="00E6551E">
        <w:rPr>
          <w:b/>
        </w:rPr>
        <w:t>Nov 6.</w:t>
      </w:r>
    </w:p>
    <w:p w14:paraId="29295940" w14:textId="77777777" w:rsidR="00551CDD" w:rsidRPr="00E6551E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>“</w:t>
      </w:r>
      <w:r w:rsidRPr="00E6551E">
        <w:t>Rethinking the Moral Subject: Power, Agency, and Pedagogy in the Western Canon</w:t>
      </w:r>
      <w:r>
        <w:t>”</w:t>
      </w:r>
    </w:p>
    <w:p w14:paraId="3251B5D5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 w:rsidRPr="00023A58">
        <w:tab/>
      </w:r>
    </w:p>
    <w:p w14:paraId="03B96E18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023A58">
        <w:rPr>
          <w:b/>
        </w:rPr>
        <w:t xml:space="preserve">Invited Lecture, University of Copenhagen, </w:t>
      </w:r>
      <w:r>
        <w:rPr>
          <w:b/>
        </w:rPr>
        <w:t>Dept of Media, Cognition, and</w:t>
      </w:r>
    </w:p>
    <w:p w14:paraId="7BC14DA8" w14:textId="77777777" w:rsidR="00551CDD" w:rsidRPr="00D24430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D24430">
        <w:rPr>
          <w:b/>
        </w:rPr>
        <w:t>Communication, Denmark, Oct 28–30.</w:t>
      </w:r>
    </w:p>
    <w:p w14:paraId="41CD160D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rFonts w:cs="Helvetica"/>
          <w:szCs w:val="26"/>
          <w:lang w:bidi="en-US"/>
        </w:rPr>
      </w:pPr>
      <w:r>
        <w:rPr>
          <w:rFonts w:cs="Helvetica"/>
          <w:szCs w:val="26"/>
          <w:lang w:bidi="en-US"/>
        </w:rPr>
        <w:t>“</w:t>
      </w:r>
      <w:r w:rsidRPr="00D24430">
        <w:rPr>
          <w:rFonts w:cs="Helvetica"/>
          <w:szCs w:val="26"/>
          <w:lang w:bidi="en-US"/>
        </w:rPr>
        <w:t>From "the Problem Child" to the Problem, "Child": Powe</w:t>
      </w:r>
      <w:r>
        <w:rPr>
          <w:rFonts w:cs="Helvetica"/>
          <w:szCs w:val="26"/>
          <w:lang w:bidi="en-US"/>
        </w:rPr>
        <w:t>r,  Education, and the Legacies</w:t>
      </w:r>
    </w:p>
    <w:p w14:paraId="73D3B97A" w14:textId="77777777" w:rsidR="00551CDD" w:rsidRPr="00D24430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 w:rsidRPr="00D24430">
        <w:rPr>
          <w:rFonts w:cs="Helvetica"/>
          <w:szCs w:val="26"/>
          <w:lang w:bidi="en-US"/>
        </w:rPr>
        <w:t>of Occidental Thought</w:t>
      </w:r>
      <w:r>
        <w:rPr>
          <w:rFonts w:cs="Helvetica"/>
          <w:szCs w:val="26"/>
          <w:lang w:bidi="en-US"/>
        </w:rPr>
        <w:t>”</w:t>
      </w:r>
    </w:p>
    <w:p w14:paraId="1C7F6579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</w:pPr>
      <w:r w:rsidRPr="00023A58">
        <w:tab/>
      </w:r>
    </w:p>
    <w:p w14:paraId="5E649903" w14:textId="77777777" w:rsidR="00551CDD" w:rsidRPr="004E7F93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ind w:left="576" w:hanging="576"/>
        <w:rPr>
          <w:b/>
        </w:rPr>
      </w:pPr>
      <w:r w:rsidRPr="00023A58">
        <w:rPr>
          <w:b/>
        </w:rPr>
        <w:t xml:space="preserve">Invited Lecture, University of Copenhagen, </w:t>
      </w:r>
      <w:r w:rsidRPr="004E7F93">
        <w:rPr>
          <w:b/>
        </w:rPr>
        <w:t>Dept of Media, Cogni</w:t>
      </w:r>
      <w:r>
        <w:rPr>
          <w:b/>
        </w:rPr>
        <w:t xml:space="preserve">tion, and Communication, </w:t>
      </w:r>
      <w:r w:rsidRPr="00023A58">
        <w:rPr>
          <w:b/>
        </w:rPr>
        <w:t>Denmark</w:t>
      </w:r>
      <w:r>
        <w:rPr>
          <w:b/>
        </w:rPr>
        <w:t>, Oct</w:t>
      </w:r>
      <w:r w:rsidRPr="004E7F93">
        <w:rPr>
          <w:b/>
        </w:rPr>
        <w:t xml:space="preserve"> 28–30.</w:t>
      </w:r>
    </w:p>
    <w:p w14:paraId="544F01EC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 xml:space="preserve"> “</w:t>
      </w:r>
      <w:r w:rsidRPr="004E7F93">
        <w:t>Forms of Knowledge, Theories of the State, and Educational Practices</w:t>
      </w:r>
      <w:r>
        <w:t>”</w:t>
      </w:r>
    </w:p>
    <w:p w14:paraId="7609A1E8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6A95460D" w14:textId="77777777" w:rsidR="00551CDD" w:rsidRPr="00542B67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 w:rsidRPr="00023A58">
        <w:rPr>
          <w:b/>
        </w:rPr>
        <w:lastRenderedPageBreak/>
        <w:t>Invited Lecture</w:t>
      </w:r>
      <w:r w:rsidRPr="00023A58">
        <w:t xml:space="preserve">, </w:t>
      </w:r>
      <w:r w:rsidRPr="00542B67">
        <w:rPr>
          <w:b/>
        </w:rPr>
        <w:t>Fulbright Scholars’</w:t>
      </w:r>
      <w:r>
        <w:t xml:space="preserve"> </w:t>
      </w:r>
      <w:r w:rsidRPr="00023A58">
        <w:rPr>
          <w:b/>
        </w:rPr>
        <w:t>American Voices Conference</w:t>
      </w:r>
      <w:r w:rsidRPr="00023A58">
        <w:t>,</w:t>
      </w:r>
      <w:r w:rsidRPr="00023A58">
        <w:rPr>
          <w:b/>
        </w:rPr>
        <w:t xml:space="preserve"> </w:t>
      </w:r>
      <w:r w:rsidRPr="00542B67">
        <w:rPr>
          <w:b/>
        </w:rPr>
        <w:t>University of Turku, Finland, Oct 16</w:t>
      </w:r>
      <w:r w:rsidRPr="00542B67">
        <w:rPr>
          <w:b/>
        </w:rPr>
        <w:softHyphen/>
        <w:t>–17.</w:t>
      </w:r>
    </w:p>
    <w:p w14:paraId="7BAD5BD4" w14:textId="77777777" w:rsidR="00551CDD" w:rsidRPr="00542B67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b/>
        </w:rPr>
      </w:pPr>
      <w:r>
        <w:rPr>
          <w:rFonts w:cs="Helvetica"/>
          <w:color w:val="000000"/>
          <w:szCs w:val="32"/>
          <w:lang w:bidi="en-US"/>
        </w:rPr>
        <w:t>“</w:t>
      </w:r>
      <w:r w:rsidRPr="00542B67">
        <w:rPr>
          <w:rFonts w:cs="Helvetica"/>
          <w:color w:val="000000"/>
          <w:szCs w:val="32"/>
          <w:lang w:bidi="en-US"/>
        </w:rPr>
        <w:t>See-Snatch-Slap-Cry: Education, Philosophy, and University Life</w:t>
      </w:r>
      <w:r>
        <w:rPr>
          <w:rFonts w:cs="Helvetica"/>
          <w:color w:val="000000"/>
          <w:szCs w:val="32"/>
          <w:lang w:bidi="en-US"/>
        </w:rPr>
        <w:t>.”</w:t>
      </w:r>
    </w:p>
    <w:p w14:paraId="44A8BE90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ab/>
      </w:r>
    </w:p>
    <w:p w14:paraId="18A37F8B" w14:textId="77777777" w:rsidR="00551CDD" w:rsidRPr="00FA2200" w:rsidRDefault="00551CDD" w:rsidP="00551CDD">
      <w:pPr>
        <w:pStyle w:val="Title"/>
        <w:jc w:val="left"/>
        <w:rPr>
          <w:rFonts w:ascii="Times" w:hAnsi="Times"/>
        </w:rPr>
      </w:pPr>
      <w:r w:rsidRPr="00023A58">
        <w:rPr>
          <w:rFonts w:ascii="Times" w:hAnsi="Times"/>
        </w:rPr>
        <w:t xml:space="preserve">Invited Lecture, University of Edinburgh, </w:t>
      </w:r>
      <w:r w:rsidRPr="00FA2200">
        <w:t>Moray House School of Education,</w:t>
      </w:r>
      <w:r w:rsidRPr="00023A58">
        <w:rPr>
          <w:b w:val="0"/>
        </w:rPr>
        <w:t xml:space="preserve"> </w:t>
      </w:r>
      <w:r w:rsidRPr="00023A58">
        <w:rPr>
          <w:rFonts w:ascii="Times" w:hAnsi="Times"/>
        </w:rPr>
        <w:t>Scotland</w:t>
      </w:r>
      <w:r>
        <w:rPr>
          <w:rFonts w:ascii="Times" w:hAnsi="Times"/>
        </w:rPr>
        <w:t xml:space="preserve">, </w:t>
      </w:r>
      <w:r w:rsidRPr="00FA2200">
        <w:t>Mar 15–17.</w:t>
      </w:r>
    </w:p>
    <w:p w14:paraId="5360BA2E" w14:textId="77777777" w:rsidR="00551CDD" w:rsidRPr="00542B67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 “</w:t>
      </w:r>
      <w:r w:rsidRPr="00542B67">
        <w:rPr>
          <w:rFonts w:ascii="Times" w:hAnsi="Times"/>
          <w:b w:val="0"/>
        </w:rPr>
        <w:t>The Unconscious of History? Postcolonial Techno-science, William James, and the Parameters of an Educational Field in the United States.</w:t>
      </w:r>
      <w:r>
        <w:rPr>
          <w:rFonts w:ascii="Times" w:hAnsi="Times"/>
          <w:b w:val="0"/>
        </w:rPr>
        <w:t>”</w:t>
      </w:r>
    </w:p>
    <w:p w14:paraId="40D369E0" w14:textId="77777777" w:rsidR="00551CDD" w:rsidRPr="00023A58" w:rsidRDefault="00551CDD" w:rsidP="00551CDD">
      <w:pPr>
        <w:pStyle w:val="BodyText"/>
        <w:rPr>
          <w:b w:val="0"/>
        </w:rPr>
      </w:pPr>
      <w:r w:rsidRPr="00023A58">
        <w:tab/>
        <w:t xml:space="preserve"> </w:t>
      </w:r>
    </w:p>
    <w:p w14:paraId="09919730" w14:textId="77777777" w:rsidR="00551CDD" w:rsidRPr="00A967C2" w:rsidRDefault="00551CDD" w:rsidP="00551CDD">
      <w:pPr>
        <w:pStyle w:val="BodyText"/>
      </w:pPr>
      <w:r w:rsidRPr="00023A58">
        <w:t xml:space="preserve">Invited Lecture, Leeds Metropolitan University, </w:t>
      </w:r>
      <w:r w:rsidRPr="00A967C2">
        <w:t xml:space="preserve">Carnegie School of Education, </w:t>
      </w:r>
      <w:r>
        <w:t>England, Mar</w:t>
      </w:r>
      <w:r w:rsidRPr="00A967C2">
        <w:t xml:space="preserve"> 18–19.</w:t>
      </w:r>
    </w:p>
    <w:p w14:paraId="3161B3A0" w14:textId="77777777" w:rsidR="00551CDD" w:rsidRPr="00A967C2" w:rsidRDefault="00551CDD" w:rsidP="00551CDD">
      <w:pPr>
        <w:pStyle w:val="BodyText"/>
        <w:rPr>
          <w:b w:val="0"/>
        </w:rPr>
      </w:pPr>
      <w:r>
        <w:rPr>
          <w:b w:val="0"/>
        </w:rPr>
        <w:t xml:space="preserve"> “</w:t>
      </w:r>
      <w:r w:rsidRPr="00A967C2">
        <w:rPr>
          <w:b w:val="0"/>
        </w:rPr>
        <w:t>The Child, the Ghost, and the West: Theories of Mind, Postcolonial</w:t>
      </w:r>
      <w:r>
        <w:rPr>
          <w:b w:val="0"/>
        </w:rPr>
        <w:t xml:space="preserve"> </w:t>
      </w:r>
      <w:r w:rsidRPr="00A967C2">
        <w:rPr>
          <w:b w:val="0"/>
        </w:rPr>
        <w:t>Technoscience, and the Unconscious of an Educational Field in the United States.</w:t>
      </w:r>
      <w:r>
        <w:rPr>
          <w:b w:val="0"/>
        </w:rPr>
        <w:t>”</w:t>
      </w:r>
      <w:r w:rsidRPr="00A967C2">
        <w:rPr>
          <w:b w:val="0"/>
        </w:rPr>
        <w:t xml:space="preserve"> </w:t>
      </w:r>
    </w:p>
    <w:p w14:paraId="0C34DAE5" w14:textId="77777777" w:rsidR="00551CDD" w:rsidRPr="00A967C2" w:rsidRDefault="00551CDD" w:rsidP="00551CDD">
      <w:pPr>
        <w:pStyle w:val="BodyText"/>
        <w:rPr>
          <w:b w:val="0"/>
        </w:rPr>
      </w:pPr>
      <w:r w:rsidRPr="00023A58">
        <w:tab/>
      </w:r>
    </w:p>
    <w:p w14:paraId="62BE2788" w14:textId="77777777" w:rsidR="00551CDD" w:rsidRPr="00C72B13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rPr>
          <w:b/>
        </w:rPr>
        <w:t>Keynote, Chicago Public Schools</w:t>
      </w:r>
      <w:r>
        <w:rPr>
          <w:b/>
        </w:rPr>
        <w:t xml:space="preserve"> Professional Development</w:t>
      </w:r>
      <w:r w:rsidRPr="00023A58">
        <w:rPr>
          <w:b/>
        </w:rPr>
        <w:t>, USA</w:t>
      </w:r>
      <w:r>
        <w:rPr>
          <w:b/>
        </w:rPr>
        <w:t xml:space="preserve">, </w:t>
      </w:r>
      <w:r w:rsidRPr="00C72B13">
        <w:rPr>
          <w:b/>
        </w:rPr>
        <w:t>Jan 25.</w:t>
      </w:r>
    </w:p>
    <w:p w14:paraId="33FF69EB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  <w:r>
        <w:rPr>
          <w:rFonts w:cs="TrebuchetMS"/>
          <w:szCs w:val="26"/>
          <w:lang w:bidi="en-US"/>
        </w:rPr>
        <w:t>“</w:t>
      </w:r>
      <w:r w:rsidRPr="00A967C2">
        <w:rPr>
          <w:rFonts w:cs="TrebuchetMS"/>
          <w:szCs w:val="26"/>
          <w:lang w:bidi="en-US"/>
        </w:rPr>
        <w:t>Comparing Eastern &amp; Western Conceptions of Mind, Consciousness, and</w:t>
      </w:r>
      <w:r>
        <w:rPr>
          <w:rFonts w:cs="TrebuchetMS"/>
          <w:szCs w:val="26"/>
          <w:lang w:bidi="en-US"/>
        </w:rPr>
        <w:t xml:space="preserve"> </w:t>
      </w:r>
      <w:r w:rsidRPr="00A967C2">
        <w:rPr>
          <w:rFonts w:cs="TrebuchetMS"/>
          <w:szCs w:val="26"/>
          <w:lang w:bidi="en-US"/>
        </w:rPr>
        <w:t>Learning</w:t>
      </w:r>
      <w:r>
        <w:rPr>
          <w:rFonts w:cs="TrebuchetMS"/>
          <w:szCs w:val="26"/>
          <w:lang w:bidi="en-US"/>
        </w:rPr>
        <w:t>”</w:t>
      </w:r>
    </w:p>
    <w:p w14:paraId="688F2A38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</w:p>
    <w:p w14:paraId="57539BFB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jc w:val="center"/>
        <w:rPr>
          <w:rFonts w:cs="TrebuchetMS"/>
          <w:b/>
          <w:szCs w:val="26"/>
          <w:lang w:bidi="en-US"/>
        </w:rPr>
      </w:pPr>
      <w:r w:rsidRPr="00075100">
        <w:rPr>
          <w:rFonts w:cs="TrebuchetMS"/>
          <w:b/>
          <w:szCs w:val="26"/>
          <w:lang w:bidi="en-US"/>
        </w:rPr>
        <w:t>CURRENT GRANT APPLICATIONS</w:t>
      </w:r>
    </w:p>
    <w:p w14:paraId="3D93CCC4" w14:textId="77777777" w:rsidR="00551CDD" w:rsidRPr="00075100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jc w:val="center"/>
        <w:rPr>
          <w:rFonts w:cs="TrebuchetMS"/>
          <w:b/>
          <w:szCs w:val="26"/>
          <w:lang w:bidi="en-US"/>
        </w:rPr>
      </w:pPr>
    </w:p>
    <w:p w14:paraId="6A235A36" w14:textId="4CD02372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  <w:r>
        <w:rPr>
          <w:rFonts w:cs="TrebuchetMS"/>
          <w:szCs w:val="26"/>
          <w:lang w:bidi="en-US"/>
        </w:rPr>
        <w:t>Baker, B. Prasad, A. &amp; Saari, A. (in preparation)</w:t>
      </w:r>
      <w:r w:rsidR="00F3091A">
        <w:rPr>
          <w:rFonts w:cs="TrebuchetMS"/>
          <w:szCs w:val="26"/>
          <w:lang w:bidi="en-US"/>
        </w:rPr>
        <w:t>.</w:t>
      </w:r>
      <w:r>
        <w:rPr>
          <w:rFonts w:cs="TrebuchetMS"/>
          <w:szCs w:val="26"/>
          <w:lang w:bidi="en-US"/>
        </w:rPr>
        <w:t xml:space="preserve"> </w:t>
      </w:r>
      <w:r w:rsidR="00F3091A">
        <w:rPr>
          <w:rFonts w:cs="TrebuchetMS"/>
          <w:i/>
          <w:szCs w:val="26"/>
          <w:lang w:bidi="en-US"/>
        </w:rPr>
        <w:t>Te</w:t>
      </w:r>
      <w:r w:rsidR="000216D3">
        <w:rPr>
          <w:rFonts w:cs="TrebuchetMS"/>
          <w:i/>
          <w:szCs w:val="26"/>
          <w:lang w:bidi="en-US"/>
        </w:rPr>
        <w:t>a</w:t>
      </w:r>
      <w:r w:rsidR="00F3091A">
        <w:rPr>
          <w:rFonts w:cs="TrebuchetMS"/>
          <w:i/>
          <w:szCs w:val="26"/>
          <w:lang w:bidi="en-US"/>
        </w:rPr>
        <w:t>cher Stress</w:t>
      </w:r>
      <w:r>
        <w:rPr>
          <w:rFonts w:cs="TrebuchetMS"/>
          <w:i/>
          <w:szCs w:val="26"/>
          <w:lang w:bidi="en-US"/>
        </w:rPr>
        <w:t xml:space="preserve"> and the Mind-Body Problem</w:t>
      </w:r>
      <w:r w:rsidRPr="009F261D">
        <w:rPr>
          <w:rFonts w:cs="TrebuchetMS"/>
          <w:i/>
          <w:szCs w:val="26"/>
          <w:lang w:bidi="en-US"/>
        </w:rPr>
        <w:t xml:space="preserve">: A Comparative Study of </w:t>
      </w:r>
      <w:r w:rsidR="00F3091A">
        <w:rPr>
          <w:rFonts w:cs="TrebuchetMS"/>
          <w:i/>
          <w:szCs w:val="26"/>
          <w:lang w:bidi="en-US"/>
        </w:rPr>
        <w:t xml:space="preserve">Knowledge Translation </w:t>
      </w:r>
      <w:r w:rsidRPr="009F261D">
        <w:rPr>
          <w:rFonts w:cs="TrebuchetMS"/>
          <w:i/>
          <w:szCs w:val="26"/>
          <w:lang w:bidi="en-US"/>
        </w:rPr>
        <w:t>in the Practices and Policies of Public Education</w:t>
      </w:r>
      <w:r>
        <w:rPr>
          <w:rFonts w:cs="TrebuchetMS"/>
          <w:i/>
          <w:szCs w:val="26"/>
          <w:lang w:bidi="en-US"/>
        </w:rPr>
        <w:t xml:space="preserve">. </w:t>
      </w:r>
      <w:r w:rsidRPr="00095452">
        <w:rPr>
          <w:rFonts w:cs="TrebuchetMS"/>
          <w:szCs w:val="26"/>
          <w:lang w:bidi="en-US"/>
        </w:rPr>
        <w:t>National Science Foundation.</w:t>
      </w:r>
    </w:p>
    <w:p w14:paraId="1F36E82A" w14:textId="77777777" w:rsidR="0038319D" w:rsidRDefault="0038319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</w:p>
    <w:p w14:paraId="6BECB517" w14:textId="16E9CF5C" w:rsidR="0038319D" w:rsidRPr="0038319D" w:rsidRDefault="0038319D" w:rsidP="0038319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  <w:r>
        <w:rPr>
          <w:rFonts w:cs="TrebuchetMS"/>
          <w:szCs w:val="26"/>
          <w:lang w:bidi="en-US"/>
        </w:rPr>
        <w:t>Baker, B. (</w:t>
      </w:r>
      <w:r w:rsidR="000216D3">
        <w:rPr>
          <w:rFonts w:cs="TrebuchetMS"/>
          <w:szCs w:val="26"/>
          <w:lang w:bidi="en-US"/>
        </w:rPr>
        <w:t>2018</w:t>
      </w:r>
      <w:r>
        <w:rPr>
          <w:rFonts w:cs="TrebuchetMS"/>
          <w:szCs w:val="26"/>
          <w:lang w:bidi="en-US"/>
        </w:rPr>
        <w:t xml:space="preserve">). </w:t>
      </w:r>
      <w:r w:rsidRPr="0038319D">
        <w:rPr>
          <w:rFonts w:cs="TrebuchetMS"/>
          <w:i/>
          <w:szCs w:val="26"/>
          <w:lang w:bidi="en-US"/>
        </w:rPr>
        <w:t>Education-Healing-Science: The Pedagogical Strategies of Integrative Health Professionals in the Transformation of Suffering</w:t>
      </w:r>
      <w:r>
        <w:rPr>
          <w:rFonts w:cs="TrebuchetMS"/>
          <w:szCs w:val="26"/>
          <w:lang w:bidi="en-US"/>
        </w:rPr>
        <w:t>. UW Fall Competition.</w:t>
      </w:r>
    </w:p>
    <w:p w14:paraId="0CE12911" w14:textId="77777777" w:rsidR="00F3091A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</w:p>
    <w:p w14:paraId="34F12913" w14:textId="0504AC7C" w:rsidR="00F3091A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  <w:r>
        <w:rPr>
          <w:rFonts w:cs="TrebuchetMS"/>
          <w:szCs w:val="26"/>
          <w:lang w:bidi="en-US"/>
        </w:rPr>
        <w:t>Baker, B. &amp; Sari, A. (</w:t>
      </w:r>
      <w:r w:rsidR="000216D3">
        <w:rPr>
          <w:rFonts w:cs="TrebuchetMS"/>
          <w:szCs w:val="26"/>
          <w:lang w:bidi="en-US"/>
        </w:rPr>
        <w:t>2018</w:t>
      </w:r>
      <w:r>
        <w:rPr>
          <w:rFonts w:cs="TrebuchetMS"/>
          <w:szCs w:val="26"/>
          <w:lang w:bidi="en-US"/>
        </w:rPr>
        <w:t xml:space="preserve">). </w:t>
      </w:r>
      <w:r w:rsidR="0038319D" w:rsidRPr="0038319D">
        <w:rPr>
          <w:rFonts w:cs="TrebuchetMS"/>
          <w:i/>
          <w:szCs w:val="26"/>
          <w:lang w:bidi="en-US"/>
        </w:rPr>
        <w:t>The Contemplative Turn Meets</w:t>
      </w:r>
      <w:r w:rsidR="00A2299E">
        <w:rPr>
          <w:rFonts w:cs="TrebuchetMS"/>
          <w:i/>
          <w:szCs w:val="26"/>
          <w:lang w:bidi="en-US"/>
        </w:rPr>
        <w:t xml:space="preserve"> the Neu</w:t>
      </w:r>
      <w:r w:rsidR="0038319D" w:rsidRPr="0038319D">
        <w:rPr>
          <w:rFonts w:cs="TrebuchetMS"/>
          <w:i/>
          <w:szCs w:val="26"/>
          <w:lang w:bidi="en-US"/>
        </w:rPr>
        <w:t>ro Turn: Conceptions of Mind, Brain, and Character in Education</w:t>
      </w:r>
      <w:r w:rsidR="0038319D">
        <w:rPr>
          <w:rFonts w:cs="TrebuchetMS"/>
          <w:szCs w:val="26"/>
          <w:lang w:bidi="en-US"/>
        </w:rPr>
        <w:t xml:space="preserve">. </w:t>
      </w:r>
      <w:r>
        <w:rPr>
          <w:rFonts w:cs="TrebuchetMS"/>
          <w:szCs w:val="26"/>
          <w:lang w:bidi="en-US"/>
        </w:rPr>
        <w:t>Templeton Foundation</w:t>
      </w:r>
    </w:p>
    <w:p w14:paraId="1AD0AE95" w14:textId="77777777" w:rsidR="00F3091A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</w:p>
    <w:p w14:paraId="1C07E008" w14:textId="62895881" w:rsidR="00F3091A" w:rsidRPr="00095452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  <w:rPr>
          <w:rFonts w:cs="TrebuchetMS"/>
          <w:szCs w:val="26"/>
          <w:lang w:bidi="en-US"/>
        </w:rPr>
      </w:pPr>
      <w:r>
        <w:rPr>
          <w:rFonts w:cs="TrebuchetMS"/>
          <w:szCs w:val="26"/>
          <w:lang w:bidi="en-US"/>
        </w:rPr>
        <w:t>Saari, A.</w:t>
      </w:r>
      <w:r w:rsidR="0057295A">
        <w:rPr>
          <w:rFonts w:cs="TrebuchetMS"/>
          <w:szCs w:val="26"/>
          <w:lang w:bidi="en-US"/>
        </w:rPr>
        <w:t xml:space="preserve"> &amp; Baker, B.</w:t>
      </w:r>
      <w:r>
        <w:rPr>
          <w:rFonts w:cs="TrebuchetMS"/>
          <w:szCs w:val="26"/>
          <w:lang w:bidi="en-US"/>
        </w:rPr>
        <w:t xml:space="preserve"> (</w:t>
      </w:r>
      <w:r w:rsidR="000216D3">
        <w:rPr>
          <w:rFonts w:cs="TrebuchetMS"/>
          <w:szCs w:val="26"/>
          <w:lang w:bidi="en-US"/>
        </w:rPr>
        <w:t>2018</w:t>
      </w:r>
      <w:r>
        <w:rPr>
          <w:rFonts w:cs="TrebuchetMS"/>
          <w:szCs w:val="26"/>
          <w:lang w:bidi="en-US"/>
        </w:rPr>
        <w:t xml:space="preserve">). </w:t>
      </w:r>
      <w:r w:rsidR="0038319D" w:rsidRPr="0038319D">
        <w:rPr>
          <w:rFonts w:cs="TrebuchetMS"/>
          <w:i/>
          <w:szCs w:val="26"/>
          <w:lang w:bidi="en-US"/>
        </w:rPr>
        <w:t>Brain-based Learning and the Redesign of Finnish Schooling: Past, Present, and Future Issues</w:t>
      </w:r>
      <w:r w:rsidR="0038319D">
        <w:rPr>
          <w:rFonts w:cs="TrebuchetMS"/>
          <w:i/>
          <w:szCs w:val="26"/>
          <w:lang w:bidi="en-US"/>
        </w:rPr>
        <w:t xml:space="preserve"> </w:t>
      </w:r>
      <w:r w:rsidRPr="0038319D">
        <w:rPr>
          <w:rFonts w:cs="TrebuchetMS"/>
          <w:szCs w:val="26"/>
          <w:lang w:bidi="en-US"/>
        </w:rPr>
        <w:t>Kone</w:t>
      </w:r>
      <w:r>
        <w:rPr>
          <w:rFonts w:cs="TrebuchetMS"/>
          <w:szCs w:val="26"/>
          <w:lang w:bidi="en-US"/>
        </w:rPr>
        <w:t xml:space="preserve"> Foundation</w:t>
      </w:r>
      <w:r w:rsidR="0038319D">
        <w:rPr>
          <w:rFonts w:cs="TrebuchetMS"/>
          <w:szCs w:val="26"/>
          <w:lang w:bidi="en-US"/>
        </w:rPr>
        <w:t>.</w:t>
      </w:r>
    </w:p>
    <w:p w14:paraId="6948AFBE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248AFBF8" w14:textId="58FCB34E" w:rsidR="00551CDD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>Baker, B. (2017</w:t>
      </w:r>
      <w:r w:rsidR="00551CDD">
        <w:t xml:space="preserve">). </w:t>
      </w:r>
      <w:r w:rsidR="00551CDD">
        <w:rPr>
          <w:i/>
        </w:rPr>
        <w:t>From Laboratory to Policy and Back: Enabling R</w:t>
      </w:r>
      <w:r w:rsidR="00551CDD" w:rsidRPr="00575F91">
        <w:rPr>
          <w:i/>
        </w:rPr>
        <w:t>es</w:t>
      </w:r>
      <w:r w:rsidR="00551CDD">
        <w:rPr>
          <w:i/>
        </w:rPr>
        <w:t>earch T</w:t>
      </w:r>
      <w:r w:rsidR="00551CDD" w:rsidRPr="00575F91">
        <w:rPr>
          <w:i/>
        </w:rPr>
        <w:t xml:space="preserve">ranslation in </w:t>
      </w:r>
      <w:r w:rsidR="00551CDD">
        <w:rPr>
          <w:i/>
        </w:rPr>
        <w:t>M</w:t>
      </w:r>
      <w:r w:rsidR="00551CDD" w:rsidRPr="00575F91">
        <w:rPr>
          <w:i/>
        </w:rPr>
        <w:t xml:space="preserve">idwestern </w:t>
      </w:r>
      <w:r w:rsidR="00551CDD">
        <w:rPr>
          <w:i/>
        </w:rPr>
        <w:t>Educational Systems for Addressing Teacher S</w:t>
      </w:r>
      <w:r w:rsidR="00551CDD" w:rsidRPr="00575F91">
        <w:rPr>
          <w:i/>
        </w:rPr>
        <w:t>tress</w:t>
      </w:r>
      <w:r w:rsidR="00551CDD">
        <w:t>. Spencer Foundation.</w:t>
      </w:r>
    </w:p>
    <w:p w14:paraId="02F11ACF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769E3623" w14:textId="6C6FA9DB" w:rsidR="00551CDD" w:rsidRDefault="00F3091A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>Baker, B. (2017</w:t>
      </w:r>
      <w:r w:rsidR="00551CDD">
        <w:t xml:space="preserve">). </w:t>
      </w:r>
      <w:r w:rsidR="00551CDD" w:rsidRPr="00575F91">
        <w:rPr>
          <w:i/>
        </w:rPr>
        <w:t>What is Education? What is Healing? Brain-based Research, Ethical Issues, and Philosophical Flashpoints in the Service Professions</w:t>
      </w:r>
      <w:r w:rsidR="00551CDD">
        <w:t>. Center for Ethics and Education.</w:t>
      </w:r>
    </w:p>
    <w:p w14:paraId="2E8FCCBD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5DAE27FB" w14:textId="68332361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>
        <w:t>Baker, B., Rind</w:t>
      </w:r>
      <w:r w:rsidR="00F3091A">
        <w:t>fleisch, A., and Smedema, S. (2017</w:t>
      </w:r>
      <w:r>
        <w:t xml:space="preserve">) </w:t>
      </w:r>
      <w:r w:rsidRPr="00B4006C">
        <w:rPr>
          <w:i/>
        </w:rPr>
        <w:t>The Healing Power of Education: New Directions for Trauma-recovery in Wisconsin</w:t>
      </w:r>
      <w:r>
        <w:t>. SoE Grand Challenges.</w:t>
      </w:r>
    </w:p>
    <w:p w14:paraId="7D40A04C" w14:textId="77777777" w:rsidR="00551CDD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335274D4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SAMPLE SERVICE TO F</w:t>
      </w:r>
      <w:r>
        <w:rPr>
          <w:rFonts w:ascii="Times" w:hAnsi="Times"/>
        </w:rPr>
        <w:t>IELD AND UNIVERSITIES</w:t>
      </w:r>
      <w:r w:rsidRPr="00023A58">
        <w:rPr>
          <w:rFonts w:ascii="Times" w:hAnsi="Times"/>
        </w:rPr>
        <w:t xml:space="preserve"> </w:t>
      </w:r>
    </w:p>
    <w:p w14:paraId="7D58AE2C" w14:textId="77777777" w:rsidR="00551CDD" w:rsidRPr="00023A58" w:rsidRDefault="00551CDD" w:rsidP="00551CDD">
      <w:pPr>
        <w:pStyle w:val="Heading5"/>
        <w:spacing w:before="0" w:after="0"/>
        <w:jc w:val="center"/>
        <w:rPr>
          <w:i w:val="0"/>
          <w:sz w:val="24"/>
        </w:rPr>
      </w:pPr>
    </w:p>
    <w:p w14:paraId="4E1EC0ED" w14:textId="77777777" w:rsidR="00551CDD" w:rsidRPr="00023A58" w:rsidRDefault="00551CDD" w:rsidP="00551CDD">
      <w:pPr>
        <w:pStyle w:val="Heading5"/>
        <w:spacing w:before="0" w:after="0"/>
        <w:jc w:val="center"/>
        <w:rPr>
          <w:i w:val="0"/>
          <w:sz w:val="24"/>
        </w:rPr>
      </w:pPr>
      <w:r w:rsidRPr="00023A58">
        <w:rPr>
          <w:i w:val="0"/>
          <w:sz w:val="24"/>
        </w:rPr>
        <w:t>Editorial Boards</w:t>
      </w:r>
      <w:r>
        <w:rPr>
          <w:i w:val="0"/>
          <w:sz w:val="24"/>
        </w:rPr>
        <w:t xml:space="preserve"> Served On</w:t>
      </w:r>
    </w:p>
    <w:p w14:paraId="0CDC1027" w14:textId="77777777" w:rsidR="00551CDD" w:rsidRPr="00023A58" w:rsidRDefault="00551CDD" w:rsidP="00551CDD"/>
    <w:p w14:paraId="716469A7" w14:textId="77777777" w:rsidR="00551CDD" w:rsidRPr="00023A58" w:rsidRDefault="00551CDD" w:rsidP="00551CDD">
      <w:pPr>
        <w:pStyle w:val="Heading6"/>
        <w:spacing w:before="0" w:after="0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lastRenderedPageBreak/>
        <w:t>Educational Theory</w:t>
      </w:r>
    </w:p>
    <w:p w14:paraId="3436226E" w14:textId="77777777" w:rsidR="00551CDD" w:rsidRPr="00023A58" w:rsidRDefault="00551CDD" w:rsidP="00551CDD">
      <w:r w:rsidRPr="00023A58">
        <w:t>Curriculum Inquiry</w:t>
      </w:r>
    </w:p>
    <w:p w14:paraId="1BD3AC0E" w14:textId="77777777" w:rsidR="00551CDD" w:rsidRDefault="00551CDD" w:rsidP="00551CDD">
      <w:r w:rsidRPr="00023A58">
        <w:t>Journal for the American Association for the Advancement of Curriculum Studies</w:t>
      </w:r>
    </w:p>
    <w:p w14:paraId="227C639D" w14:textId="77777777" w:rsidR="00551CDD" w:rsidRPr="00023A58" w:rsidRDefault="00551CDD" w:rsidP="00551CDD">
      <w:r>
        <w:t>Journal of Curriculum and Pedagogy</w:t>
      </w:r>
    </w:p>
    <w:p w14:paraId="19063F4D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International Journal of Educational Policy, Research, and Practice</w:t>
      </w:r>
    </w:p>
    <w:p w14:paraId="1FB72878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International Journal of Inclusive Education</w:t>
      </w:r>
    </w:p>
    <w:p w14:paraId="50983F9C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BCD3077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023A58">
        <w:rPr>
          <w:b/>
        </w:rPr>
        <w:t>Additional Journals Reviewed for</w:t>
      </w:r>
    </w:p>
    <w:p w14:paraId="09C93B8C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7FE1625" w14:textId="77777777" w:rsidR="00551CDD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Journal of Educational Policy</w:t>
      </w:r>
    </w:p>
    <w:p w14:paraId="39A44A54" w14:textId="77777777" w:rsidR="00551CDD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Discourse</w:t>
      </w:r>
    </w:p>
    <w:p w14:paraId="6EC45DE4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History of Education</w:t>
      </w:r>
    </w:p>
    <w:p w14:paraId="7E52EAD0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Educational Researcher</w:t>
      </w:r>
    </w:p>
    <w:p w14:paraId="4E07187C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Journal of Curriculum Studies</w:t>
      </w:r>
    </w:p>
    <w:p w14:paraId="01432EAF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Journal of Curriculum Theorizing</w:t>
      </w:r>
    </w:p>
    <w:p w14:paraId="096296B1" w14:textId="77777777" w:rsidR="00551CDD" w:rsidRPr="00023A58" w:rsidRDefault="00551CDD" w:rsidP="00551CDD">
      <w:pPr>
        <w:pStyle w:val="Footer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023A58">
        <w:t>Studies in the Philosophy of Education</w:t>
      </w:r>
    </w:p>
    <w:p w14:paraId="263BB0BD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5AF7F69F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 xml:space="preserve">Sample Service Activities at University of Wisconsin: </w:t>
      </w:r>
    </w:p>
    <w:p w14:paraId="75BD1D8B" w14:textId="77777777" w:rsidR="00551CDD" w:rsidRPr="00023A58" w:rsidRDefault="00551CDD" w:rsidP="00551CDD">
      <w:pPr>
        <w:pStyle w:val="Title"/>
        <w:rPr>
          <w:rFonts w:ascii="Times" w:hAnsi="Times"/>
          <w:b w:val="0"/>
        </w:rPr>
      </w:pPr>
      <w:r w:rsidRPr="00023A58">
        <w:rPr>
          <w:rFonts w:ascii="Times" w:hAnsi="Times"/>
        </w:rPr>
        <w:t>Department, Campus, National, International</w:t>
      </w:r>
    </w:p>
    <w:p w14:paraId="732355AE" w14:textId="77777777" w:rsidR="00551CDD" w:rsidRPr="00023A58" w:rsidRDefault="00551CDD" w:rsidP="00551CDD">
      <w:pPr>
        <w:pStyle w:val="Heading1"/>
        <w:jc w:val="center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Departmental</w:t>
      </w:r>
    </w:p>
    <w:p w14:paraId="2D9ADB8A" w14:textId="77777777" w:rsidR="00551CDD" w:rsidRDefault="00551CDD" w:rsidP="00551CDD">
      <w:pPr>
        <w:pStyle w:val="Heading1"/>
        <w:spacing w:before="0" w:after="0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Director, Graduate Programs of Curriculum and Instruction</w:t>
      </w:r>
    </w:p>
    <w:p w14:paraId="28E50331" w14:textId="3A6B9D26" w:rsidR="00551CDD" w:rsidRPr="00742A65" w:rsidRDefault="00551CDD" w:rsidP="00551CDD">
      <w:r>
        <w:t>Ch</w:t>
      </w:r>
      <w:r w:rsidR="0098506E">
        <w:t>ai</w:t>
      </w:r>
      <w:r>
        <w:t>r, Curriculum Studies search committee.</w:t>
      </w:r>
    </w:p>
    <w:p w14:paraId="74B84245" w14:textId="77777777" w:rsidR="00551CDD" w:rsidRPr="00023A58" w:rsidRDefault="00551CDD" w:rsidP="00551CDD">
      <w:pPr>
        <w:pStyle w:val="Heading1"/>
        <w:spacing w:before="0" w:after="0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>Reorganization of the Departmental Areas Taskforce.</w:t>
      </w:r>
    </w:p>
    <w:p w14:paraId="5BD3383E" w14:textId="77777777" w:rsidR="00551CDD" w:rsidRDefault="00551CDD" w:rsidP="00551CDD">
      <w:r w:rsidRPr="00023A58">
        <w:t>Faculty Awards Cte.</w:t>
      </w:r>
    </w:p>
    <w:p w14:paraId="51218102" w14:textId="77777777" w:rsidR="00551CDD" w:rsidRPr="00023A58" w:rsidRDefault="00551CDD" w:rsidP="00551CDD">
      <w:r>
        <w:t>Student Awards Cte.</w:t>
      </w:r>
    </w:p>
    <w:p w14:paraId="0D5F0571" w14:textId="77777777" w:rsidR="00551CDD" w:rsidRPr="00023A58" w:rsidRDefault="00551CDD" w:rsidP="00551CDD">
      <w:r w:rsidRPr="00023A58">
        <w:t>Cellmer Endowed Chair in English Education.</w:t>
      </w:r>
    </w:p>
    <w:p w14:paraId="1160801E" w14:textId="77777777" w:rsidR="00551CDD" w:rsidRPr="00023A58" w:rsidRDefault="00551CDD" w:rsidP="00551CDD">
      <w:r w:rsidRPr="00023A58">
        <w:t>Review Ctes for Junior Faculty.</w:t>
      </w:r>
    </w:p>
    <w:p w14:paraId="3E1FBDFD" w14:textId="77777777" w:rsidR="00551CDD" w:rsidRPr="00023A58" w:rsidRDefault="00551CDD" w:rsidP="00551CDD">
      <w:pPr>
        <w:pStyle w:val="Heading1"/>
        <w:spacing w:before="0" w:after="0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>Dual Certification in Elementary Education and Special Education Committee.</w:t>
      </w:r>
    </w:p>
    <w:p w14:paraId="62C86A80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Elementary Education Committee.</w:t>
      </w:r>
    </w:p>
    <w:p w14:paraId="3DAA974D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Master of Global Studies, Curriculum, &amp; Teaching Core Faculty.</w:t>
      </w:r>
    </w:p>
    <w:p w14:paraId="547B46E7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Minority Students Affairs Committee.</w:t>
      </w:r>
    </w:p>
    <w:p w14:paraId="185BF545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Review of Inclusive Schooling Area in C &amp; I.</w:t>
      </w:r>
    </w:p>
    <w:p w14:paraId="1ADD1A61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Elementary Education E-Portfolio Survey – conducted and reported to Dean.</w:t>
      </w:r>
    </w:p>
    <w:p w14:paraId="2F49CB90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Graduate Programs Committee.</w:t>
      </w:r>
    </w:p>
    <w:p w14:paraId="3D13225D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Tenure-track Mentoring Committees.</w:t>
      </w:r>
    </w:p>
    <w:p w14:paraId="221A1577" w14:textId="77777777" w:rsidR="00551CDD" w:rsidRDefault="00551CDD" w:rsidP="00551CDD">
      <w:pPr>
        <w:pStyle w:val="Heading1"/>
        <w:jc w:val="center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Campus</w:t>
      </w:r>
    </w:p>
    <w:p w14:paraId="5DB63B3D" w14:textId="77777777" w:rsidR="00551CDD" w:rsidRPr="009A730C" w:rsidRDefault="00551CDD" w:rsidP="00551CDD"/>
    <w:p w14:paraId="330B782A" w14:textId="77777777" w:rsidR="00551CDD" w:rsidRDefault="00551CDD" w:rsidP="00551CDD">
      <w:r>
        <w:t>Academic Misconduct Committee.</w:t>
      </w:r>
    </w:p>
    <w:p w14:paraId="5A0DB767" w14:textId="77777777" w:rsidR="00551CDD" w:rsidRDefault="00551CDD" w:rsidP="00551CDD">
      <w:r>
        <w:t>Non-academic Misconduct Committee</w:t>
      </w:r>
    </w:p>
    <w:p w14:paraId="5B41C395" w14:textId="77777777" w:rsidR="00551CDD" w:rsidRDefault="00551CDD" w:rsidP="00551CDD">
      <w:r w:rsidRPr="00023A58">
        <w:t>Faculty Rights and Responsibilities Cte.</w:t>
      </w:r>
    </w:p>
    <w:p w14:paraId="04F90AD1" w14:textId="77777777" w:rsidR="00551CDD" w:rsidRPr="00023A58" w:rsidRDefault="00551CDD" w:rsidP="00551CDD">
      <w:r>
        <w:t>Steering Committee Disability Studies Cluster</w:t>
      </w:r>
    </w:p>
    <w:p w14:paraId="6120A5AD" w14:textId="77777777" w:rsidR="00551CDD" w:rsidRPr="00023A58" w:rsidRDefault="00551CDD" w:rsidP="00551CDD">
      <w:r w:rsidRPr="00023A58">
        <w:t>Faculty Senate Representative.</w:t>
      </w:r>
    </w:p>
    <w:p w14:paraId="3C80CF11" w14:textId="77777777" w:rsidR="00551CDD" w:rsidRPr="00023A58" w:rsidRDefault="00551CDD" w:rsidP="00551CDD">
      <w:r w:rsidRPr="00023A58">
        <w:t>Teaching Academy Honorary Fellow.</w:t>
      </w:r>
    </w:p>
    <w:p w14:paraId="34948443" w14:textId="77777777" w:rsidR="00551CDD" w:rsidRPr="00023A58" w:rsidRDefault="00551CDD" w:rsidP="00551CDD">
      <w:r w:rsidRPr="00023A58">
        <w:t>Center for Global Studies Core Faculty.</w:t>
      </w:r>
    </w:p>
    <w:p w14:paraId="40A2C3F3" w14:textId="77777777" w:rsidR="00551CDD" w:rsidRPr="00023A58" w:rsidRDefault="00551CDD" w:rsidP="00551CDD">
      <w:r w:rsidRPr="00023A58">
        <w:lastRenderedPageBreak/>
        <w:t>Center for European Studies Grant Review Committee.</w:t>
      </w:r>
    </w:p>
    <w:p w14:paraId="3F44114D" w14:textId="77777777" w:rsidR="00551CDD" w:rsidRPr="00023A58" w:rsidRDefault="00551CDD" w:rsidP="00551CDD">
      <w:r w:rsidRPr="00023A58">
        <w:t>Holtz Ctr for Social Studies of Science and Technology Core Faculty.</w:t>
      </w:r>
    </w:p>
    <w:p w14:paraId="31589083" w14:textId="77777777" w:rsidR="00551CDD" w:rsidRPr="00023A58" w:rsidRDefault="00551CDD" w:rsidP="00551CDD">
      <w:r w:rsidRPr="00023A58">
        <w:t>Holtz Ctr for Social Studies of Science and Technology Graduate Education Committee.</w:t>
      </w:r>
    </w:p>
    <w:p w14:paraId="2DACCDC1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MLC: Multicultural Learning Community Member.</w:t>
      </w:r>
    </w:p>
    <w:p w14:paraId="595E289F" w14:textId="77777777" w:rsidR="00551CDD" w:rsidRPr="00023A58" w:rsidRDefault="00551CDD" w:rsidP="00551CDD">
      <w:r w:rsidRPr="00023A58">
        <w:t>Co-Author of Successful UW Disability Studies Cluster Hire.</w:t>
      </w:r>
    </w:p>
    <w:p w14:paraId="0C494EDB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Undergraduate Course Development, Division of International Studies.</w:t>
      </w:r>
    </w:p>
    <w:p w14:paraId="7362DB08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Masters of Global Studies, Curriculum, &amp; Teaching certificate and degree program.</w:t>
      </w:r>
    </w:p>
    <w:p w14:paraId="3279B9F1" w14:textId="77777777" w:rsidR="00551CDD" w:rsidRPr="00023A58" w:rsidRDefault="00551CDD" w:rsidP="00551CDD">
      <w:pPr>
        <w:pStyle w:val="Heading1"/>
        <w:jc w:val="center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National</w:t>
      </w:r>
    </w:p>
    <w:p w14:paraId="02DF2C18" w14:textId="77777777" w:rsidR="00551CDD" w:rsidRPr="00023A58" w:rsidRDefault="00551CDD" w:rsidP="00551CDD"/>
    <w:p w14:paraId="46AB4A84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snapToGrid/>
        </w:rPr>
      </w:pPr>
      <w:r w:rsidRPr="00023A58">
        <w:rPr>
          <w:rFonts w:eastAsia="Times"/>
          <w:b w:val="0"/>
          <w:snapToGrid/>
        </w:rPr>
        <w:t>AERA, Div B, Secretary</w:t>
      </w:r>
      <w:r>
        <w:rPr>
          <w:rFonts w:eastAsia="Times"/>
          <w:b w:val="0"/>
          <w:snapToGrid/>
        </w:rPr>
        <w:t>, 2011-2013</w:t>
      </w:r>
    </w:p>
    <w:p w14:paraId="345693D5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snapToGrid/>
        </w:rPr>
      </w:pPr>
    </w:p>
    <w:p w14:paraId="78720FBE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snapToGrid/>
        </w:rPr>
      </w:pPr>
      <w:r w:rsidRPr="00023A58">
        <w:rPr>
          <w:rFonts w:eastAsia="Times"/>
          <w:b w:val="0"/>
          <w:snapToGrid/>
        </w:rPr>
        <w:t>One of three Professors Appointed to Fulbright Commission Discipline of Education Review Panel</w:t>
      </w:r>
      <w:r>
        <w:rPr>
          <w:rFonts w:eastAsia="Times"/>
          <w:b w:val="0"/>
          <w:snapToGrid/>
        </w:rPr>
        <w:t>, 2011-2013</w:t>
      </w:r>
      <w:r w:rsidRPr="00023A58">
        <w:rPr>
          <w:rFonts w:eastAsia="Times"/>
          <w:b w:val="0"/>
          <w:snapToGrid/>
        </w:rPr>
        <w:t>.</w:t>
      </w:r>
    </w:p>
    <w:p w14:paraId="4AD2E329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snapToGrid/>
        </w:rPr>
      </w:pPr>
    </w:p>
    <w:p w14:paraId="17616E8B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i/>
          <w:snapToGrid/>
        </w:rPr>
      </w:pPr>
      <w:r w:rsidRPr="00023A58">
        <w:rPr>
          <w:rFonts w:eastAsia="Times"/>
          <w:b w:val="0"/>
          <w:snapToGrid/>
        </w:rPr>
        <w:t xml:space="preserve">Program Chair 2005/06 for AERA Division B4 – </w:t>
      </w:r>
      <w:r w:rsidRPr="00023A58">
        <w:rPr>
          <w:rFonts w:eastAsia="Times"/>
          <w:b w:val="0"/>
          <w:i/>
          <w:snapToGrid/>
        </w:rPr>
        <w:t>Historical and Philosophical Studies in Education.</w:t>
      </w:r>
    </w:p>
    <w:p w14:paraId="0FDA8B63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rFonts w:eastAsia="Times"/>
          <w:b w:val="0"/>
          <w:snapToGrid/>
        </w:rPr>
      </w:pPr>
    </w:p>
    <w:p w14:paraId="4E2213FB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b w:val="0"/>
        </w:rPr>
      </w:pPr>
      <w:r w:rsidRPr="00023A58">
        <w:rPr>
          <w:b w:val="0"/>
        </w:rPr>
        <w:t xml:space="preserve">Program Chair 2004 and 2005 AERA - </w:t>
      </w:r>
      <w:r w:rsidRPr="00023A58">
        <w:rPr>
          <w:b w:val="0"/>
          <w:i/>
        </w:rPr>
        <w:t>Postcolonial Studies and Education SIG</w:t>
      </w:r>
    </w:p>
    <w:p w14:paraId="0C6554CF" w14:textId="77777777" w:rsidR="00551CDD" w:rsidRPr="00023A58" w:rsidRDefault="00551CDD" w:rsidP="00551CDD">
      <w:pPr>
        <w:pStyle w:val="BodyText"/>
        <w:widowControl/>
        <w:tabs>
          <w:tab w:val="clear" w:pos="-1440"/>
          <w:tab w:val="clear" w:pos="-720"/>
          <w:tab w:val="clear" w:pos="0"/>
          <w:tab w:val="clear" w:pos="582"/>
          <w:tab w:val="clear" w:pos="1164"/>
          <w:tab w:val="clear" w:pos="1746"/>
          <w:tab w:val="clear" w:pos="2328"/>
          <w:tab w:val="clear" w:pos="2910"/>
          <w:tab w:val="clear" w:pos="3492"/>
          <w:tab w:val="clear" w:pos="4074"/>
          <w:tab w:val="clear" w:pos="4656"/>
          <w:tab w:val="clear" w:pos="5238"/>
          <w:tab w:val="clear" w:pos="5820"/>
          <w:tab w:val="clear" w:pos="6402"/>
          <w:tab w:val="clear" w:pos="6984"/>
          <w:tab w:val="clear" w:pos="7566"/>
          <w:tab w:val="clear" w:pos="8148"/>
          <w:tab w:val="clear" w:pos="8730"/>
          <w:tab w:val="clear" w:pos="9312"/>
        </w:tabs>
        <w:rPr>
          <w:b w:val="0"/>
        </w:rPr>
      </w:pPr>
    </w:p>
    <w:p w14:paraId="26734DC3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>AAACS Executive Committee, (American Assoc For the Advancement of Curriculum Studies): Re-elected in 2004 to second term.</w:t>
      </w:r>
    </w:p>
    <w:p w14:paraId="307AED09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76E438C6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  <w:r w:rsidRPr="00023A58">
        <w:t xml:space="preserve">Founded New Structures within AERA: </w:t>
      </w:r>
      <w:r w:rsidRPr="00023A58">
        <w:rPr>
          <w:i/>
        </w:rPr>
        <w:t>Postcolonial Studies and Education</w:t>
      </w:r>
      <w:r w:rsidRPr="00023A58">
        <w:t xml:space="preserve"> SIG of AERA and </w:t>
      </w:r>
      <w:r w:rsidRPr="00023A58">
        <w:rPr>
          <w:i/>
        </w:rPr>
        <w:t>Foucault and Education</w:t>
      </w:r>
      <w:r w:rsidRPr="00023A58">
        <w:t xml:space="preserve"> SIG.</w:t>
      </w:r>
    </w:p>
    <w:p w14:paraId="2C630136" w14:textId="77777777" w:rsidR="00551CDD" w:rsidRPr="00023A58" w:rsidRDefault="00551CDD" w:rsidP="00551CDD">
      <w:pPr>
        <w:pStyle w:val="Heading1"/>
        <w:jc w:val="center"/>
        <w:rPr>
          <w:rFonts w:ascii="Times" w:hAnsi="Times"/>
          <w:sz w:val="24"/>
        </w:rPr>
      </w:pPr>
      <w:r w:rsidRPr="00023A58">
        <w:rPr>
          <w:rFonts w:ascii="Times" w:hAnsi="Times"/>
          <w:sz w:val="24"/>
        </w:rPr>
        <w:t>International</w:t>
      </w:r>
    </w:p>
    <w:p w14:paraId="6D324311" w14:textId="77777777" w:rsidR="00551CDD" w:rsidRPr="00023A58" w:rsidRDefault="00551CDD" w:rsidP="00551CDD">
      <w:pPr>
        <w:pStyle w:val="Heading1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>Awarded Visiting Prof</w:t>
      </w:r>
      <w:r>
        <w:rPr>
          <w:rFonts w:ascii="Times" w:hAnsi="Times"/>
          <w:b w:val="0"/>
          <w:sz w:val="24"/>
        </w:rPr>
        <w:t xml:space="preserve">essorship for </w:t>
      </w:r>
      <w:r w:rsidRPr="00023A58">
        <w:rPr>
          <w:rFonts w:ascii="Times" w:hAnsi="Times"/>
          <w:b w:val="0"/>
          <w:sz w:val="24"/>
        </w:rPr>
        <w:t>five years, University of Copenhagen, Faculty of the Humanities.</w:t>
      </w:r>
    </w:p>
    <w:p w14:paraId="3C43C3D5" w14:textId="77777777" w:rsidR="00551CDD" w:rsidRPr="00023A58" w:rsidRDefault="00551CDD" w:rsidP="00551CDD">
      <w:pPr>
        <w:pStyle w:val="Heading1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 xml:space="preserve">Advisory Board, Transnational Curriculum Consultant, and Reviewer, </w:t>
      </w:r>
      <w:r w:rsidRPr="00023A58">
        <w:rPr>
          <w:rFonts w:ascii="Times" w:hAnsi="Times"/>
          <w:b w:val="0"/>
          <w:i/>
          <w:sz w:val="24"/>
        </w:rPr>
        <w:t>Centre for the Study of the Internationalization of Curriculum Studies,</w:t>
      </w:r>
      <w:r w:rsidRPr="00023A58">
        <w:rPr>
          <w:rFonts w:ascii="Times" w:hAnsi="Times"/>
          <w:b w:val="0"/>
          <w:sz w:val="24"/>
        </w:rPr>
        <w:t xml:space="preserve"> University of British Columbia, Canada. Latest Project: Curriculum Studies in Brazil.</w:t>
      </w:r>
    </w:p>
    <w:p w14:paraId="0EBCA882" w14:textId="77777777" w:rsidR="00551CDD" w:rsidRPr="00023A58" w:rsidRDefault="00551CDD" w:rsidP="00551CDD">
      <w:pPr>
        <w:pStyle w:val="Heading1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>External Reviewer hired by Provincial Government of Ontario, Canada. Report on the quality of Masters and Ph.D. programs in education at York University.</w:t>
      </w:r>
    </w:p>
    <w:p w14:paraId="76994CCE" w14:textId="77777777" w:rsidR="00551CDD" w:rsidRPr="00023A58" w:rsidRDefault="00551CDD" w:rsidP="00551CDD">
      <w:pPr>
        <w:pStyle w:val="Heading1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>IAACS (International Association for the Advancement of Curriculum Studies) Chair of Membership – re-elected to second term.</w:t>
      </w:r>
    </w:p>
    <w:p w14:paraId="722462E9" w14:textId="77777777" w:rsidR="00551CDD" w:rsidRPr="00023A58" w:rsidRDefault="00551CDD" w:rsidP="00551CDD">
      <w:pPr>
        <w:pStyle w:val="Heading1"/>
        <w:rPr>
          <w:rFonts w:ascii="Times" w:hAnsi="Times"/>
          <w:b w:val="0"/>
          <w:sz w:val="24"/>
        </w:rPr>
      </w:pPr>
      <w:r w:rsidRPr="00023A58">
        <w:rPr>
          <w:rFonts w:ascii="Times" w:hAnsi="Times"/>
          <w:b w:val="0"/>
          <w:sz w:val="24"/>
        </w:rPr>
        <w:t xml:space="preserve">World Universities Network Project Participant: </w:t>
      </w:r>
      <w:r w:rsidRPr="00023A58">
        <w:rPr>
          <w:rFonts w:ascii="Times" w:hAnsi="Times"/>
          <w:b w:val="0"/>
          <w:i/>
          <w:sz w:val="24"/>
        </w:rPr>
        <w:t>New</w:t>
      </w:r>
      <w:r w:rsidRPr="00023A58">
        <w:rPr>
          <w:rFonts w:ascii="Times" w:hAnsi="Times"/>
          <w:b w:val="0"/>
          <w:sz w:val="24"/>
        </w:rPr>
        <w:t xml:space="preserve"> </w:t>
      </w:r>
      <w:r w:rsidRPr="00023A58">
        <w:rPr>
          <w:rFonts w:ascii="Times" w:hAnsi="Times"/>
          <w:b w:val="0"/>
          <w:i/>
          <w:sz w:val="24"/>
        </w:rPr>
        <w:t>Knowledge Spaces and Globalization Project.</w:t>
      </w:r>
    </w:p>
    <w:p w14:paraId="78F36A05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2D3738E1" w14:textId="77777777" w:rsidR="00551CDD" w:rsidRPr="00023A58" w:rsidRDefault="00551CDD" w:rsidP="00551CDD">
      <w:pPr>
        <w:pStyle w:val="Title"/>
        <w:rPr>
          <w:rFonts w:ascii="Times" w:hAnsi="Times"/>
        </w:rPr>
      </w:pPr>
      <w:r w:rsidRPr="00023A58">
        <w:rPr>
          <w:rFonts w:ascii="Times" w:hAnsi="Times"/>
        </w:rPr>
        <w:t>DOMAINS OF TEACHING</w:t>
      </w:r>
    </w:p>
    <w:p w14:paraId="3A8DDB57" w14:textId="77777777" w:rsidR="00551CDD" w:rsidRDefault="00551CDD" w:rsidP="00551CDD">
      <w:pPr>
        <w:pStyle w:val="Title"/>
        <w:jc w:val="left"/>
        <w:rPr>
          <w:rFonts w:ascii="Times" w:hAnsi="Times"/>
        </w:rPr>
      </w:pPr>
    </w:p>
    <w:p w14:paraId="6F247D02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History and Philosophy of Knowledge</w:t>
      </w:r>
    </w:p>
    <w:p w14:paraId="65DC9ED9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lastRenderedPageBreak/>
        <w:t>Transnational and Comparative Curriculum Inquiry</w:t>
      </w:r>
    </w:p>
    <w:p w14:paraId="5BC6E50A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Curriculum History</w:t>
      </w:r>
    </w:p>
    <w:p w14:paraId="784D9449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Curriculum Theory and Planning</w:t>
      </w:r>
    </w:p>
    <w:p w14:paraId="533EA4B0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Global Studies and Educational Policy</w:t>
      </w:r>
    </w:p>
    <w:p w14:paraId="2540CAA2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Dis/ability Studies in Transcultural Perspectives</w:t>
      </w:r>
    </w:p>
    <w:p w14:paraId="41AA6266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 w:rsidRPr="00023A58">
        <w:rPr>
          <w:rFonts w:ascii="Times" w:hAnsi="Times"/>
          <w:b w:val="0"/>
        </w:rPr>
        <w:t>Introduction to Education/Educational Foundations</w:t>
      </w:r>
    </w:p>
    <w:p w14:paraId="408DA9B6" w14:textId="77777777" w:rsidR="00551CDD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Secondary School Curriculum</w:t>
      </w:r>
    </w:p>
    <w:p w14:paraId="15B48FF9" w14:textId="77777777" w:rsidR="00551CDD" w:rsidRPr="00023A58" w:rsidRDefault="00551CDD" w:rsidP="00551CDD">
      <w:pPr>
        <w:pStyle w:val="Title"/>
        <w:jc w:val="left"/>
        <w:rPr>
          <w:rFonts w:ascii="Times" w:hAnsi="Times"/>
          <w:b w:val="0"/>
        </w:rPr>
      </w:pPr>
      <w:r>
        <w:rPr>
          <w:rFonts w:ascii="Times" w:hAnsi="Times"/>
          <w:b w:val="0"/>
        </w:rPr>
        <w:t>Childhood Studies</w:t>
      </w:r>
    </w:p>
    <w:p w14:paraId="4B0409AA" w14:textId="77777777" w:rsidR="00551CDD" w:rsidRDefault="00551CDD" w:rsidP="00551CDD">
      <w:pPr>
        <w:rPr>
          <w:b/>
        </w:rPr>
      </w:pPr>
    </w:p>
    <w:p w14:paraId="74F3A029" w14:textId="77777777" w:rsidR="00551CDD" w:rsidRPr="00023A58" w:rsidRDefault="00551CDD" w:rsidP="00551CDD">
      <w:pPr>
        <w:jc w:val="center"/>
        <w:rPr>
          <w:b/>
        </w:rPr>
      </w:pPr>
      <w:r>
        <w:rPr>
          <w:b/>
        </w:rPr>
        <w:t xml:space="preserve">Past and Present </w:t>
      </w:r>
      <w:r w:rsidRPr="00023A58">
        <w:rPr>
          <w:b/>
        </w:rPr>
        <w:t>Advising, University of Wisconsin</w:t>
      </w:r>
    </w:p>
    <w:p w14:paraId="41544A31" w14:textId="77777777" w:rsidR="00551CDD" w:rsidRPr="00023A58" w:rsidRDefault="00551CDD" w:rsidP="00551CDD">
      <w:pPr>
        <w:jc w:val="center"/>
        <w:rPr>
          <w:b/>
        </w:rPr>
      </w:pPr>
    </w:p>
    <w:p w14:paraId="59AF1909" w14:textId="77777777" w:rsidR="00551CDD" w:rsidRDefault="00551CDD" w:rsidP="00551CDD">
      <w:r>
        <w:t>Individual Masters and Ph.D. advising</w:t>
      </w:r>
    </w:p>
    <w:p w14:paraId="2D6042F1" w14:textId="77777777" w:rsidR="00551CDD" w:rsidRPr="00023A58" w:rsidRDefault="00551CDD" w:rsidP="00551CDD"/>
    <w:p w14:paraId="60F4D4C4" w14:textId="77777777" w:rsidR="00551CDD" w:rsidRPr="00023A58" w:rsidRDefault="00551CDD" w:rsidP="00551CDD">
      <w:r w:rsidRPr="00023A58">
        <w:t>Global studies student and faculty reading group (campus-wide)</w:t>
      </w:r>
    </w:p>
    <w:p w14:paraId="2B934C67" w14:textId="77777777" w:rsidR="00551CDD" w:rsidRPr="00023A58" w:rsidRDefault="00551CDD" w:rsidP="00551CDD"/>
    <w:p w14:paraId="4CE6E628" w14:textId="77777777" w:rsidR="00551CDD" w:rsidRPr="00023A58" w:rsidRDefault="00551CDD" w:rsidP="00551CDD">
      <w:r w:rsidRPr="00023A58">
        <w:t>Postcolonial studies and education student and faculty reading group (campus-wide)</w:t>
      </w:r>
    </w:p>
    <w:p w14:paraId="51186519" w14:textId="77777777" w:rsidR="00551CDD" w:rsidRPr="00023A58" w:rsidRDefault="00551CDD" w:rsidP="00551CDD"/>
    <w:p w14:paraId="2FEB3E62" w14:textId="77777777" w:rsidR="00551CDD" w:rsidRPr="00023A58" w:rsidRDefault="00551CDD" w:rsidP="00551CDD">
      <w:r w:rsidRPr="00023A58">
        <w:t>Postcolonial technoscience student and faculty reading group (campus-wide)</w:t>
      </w:r>
    </w:p>
    <w:p w14:paraId="6EC50852" w14:textId="77777777" w:rsidR="00551CDD" w:rsidRPr="00023A58" w:rsidRDefault="00551CDD" w:rsidP="00551CDD"/>
    <w:p w14:paraId="17DD2003" w14:textId="77777777" w:rsidR="00551CDD" w:rsidRPr="00023A58" w:rsidRDefault="00551CDD" w:rsidP="00551CDD">
      <w:r w:rsidRPr="00023A58">
        <w:t>Undergraduate advisor in elementary and middle school education.</w:t>
      </w:r>
    </w:p>
    <w:p w14:paraId="1921CE10" w14:textId="77777777" w:rsidR="00551CDD" w:rsidRPr="00023A58" w:rsidRDefault="00551CDD" w:rsidP="00551CDD"/>
    <w:p w14:paraId="40EAED6A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023A58">
        <w:rPr>
          <w:b/>
        </w:rPr>
        <w:t>Past and Present Professional Memberships</w:t>
      </w:r>
    </w:p>
    <w:p w14:paraId="0FA2DECB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</w:p>
    <w:p w14:paraId="7649B8B5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American Association for the Advancement of Curriculum Studies</w:t>
      </w:r>
    </w:p>
    <w:p w14:paraId="053FE2FB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American Educational Research Association</w:t>
      </w:r>
    </w:p>
    <w:p w14:paraId="7EF367F5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Australian Association for Research in Education</w:t>
      </w:r>
    </w:p>
    <w:p w14:paraId="5AE82BB9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Comparative and International Education Society</w:t>
      </w:r>
    </w:p>
    <w:p w14:paraId="17E22CA7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International Association for the Advancement of Curriculum Studies</w:t>
      </w:r>
    </w:p>
    <w:p w14:paraId="5AD7D157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International Network of Philosophers in Education</w:t>
      </w:r>
    </w:p>
    <w:p w14:paraId="2486EC2C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National Social Science Association</w:t>
      </w:r>
    </w:p>
    <w:p w14:paraId="671F073C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Social Science History Association</w:t>
      </w:r>
    </w:p>
    <w:p w14:paraId="2C656BEE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Society for the Social Study of Science</w:t>
      </w:r>
    </w:p>
    <w:p w14:paraId="49EA48DA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</w:pPr>
      <w:r w:rsidRPr="00023A58">
        <w:t>Society for Disability Studies</w:t>
      </w:r>
    </w:p>
    <w:p w14:paraId="3BF9A04C" w14:textId="77777777" w:rsidR="00551CDD" w:rsidRPr="00023A58" w:rsidRDefault="00551CDD" w:rsidP="00551CDD">
      <w:pPr>
        <w:pStyle w:val="Footer"/>
        <w:tabs>
          <w:tab w:val="clear" w:pos="4320"/>
          <w:tab w:val="clear" w:pos="8640"/>
        </w:tabs>
        <w:ind w:left="720"/>
      </w:pPr>
    </w:p>
    <w:p w14:paraId="728759ED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4D91BC87" w14:textId="77777777" w:rsidR="00551CDD" w:rsidRPr="00023A58" w:rsidRDefault="00551CDD" w:rsidP="00551CDD">
      <w:pPr>
        <w:tabs>
          <w:tab w:val="left" w:pos="-1440"/>
          <w:tab w:val="left" w:pos="-720"/>
          <w:tab w:val="left" w:pos="0"/>
          <w:tab w:val="left" w:pos="582"/>
          <w:tab w:val="left" w:pos="1164"/>
          <w:tab w:val="left" w:pos="1746"/>
          <w:tab w:val="left" w:pos="2328"/>
          <w:tab w:val="left" w:pos="2910"/>
          <w:tab w:val="left" w:pos="3492"/>
          <w:tab w:val="left" w:pos="4074"/>
          <w:tab w:val="left" w:pos="4656"/>
          <w:tab w:val="left" w:pos="5238"/>
          <w:tab w:val="left" w:pos="5820"/>
          <w:tab w:val="left" w:pos="6402"/>
          <w:tab w:val="left" w:pos="6984"/>
          <w:tab w:val="left" w:pos="7566"/>
          <w:tab w:val="left" w:pos="8148"/>
          <w:tab w:val="left" w:pos="8730"/>
          <w:tab w:val="left" w:pos="9312"/>
        </w:tabs>
      </w:pPr>
    </w:p>
    <w:p w14:paraId="6AFA6261" w14:textId="77777777" w:rsidR="00551CDD" w:rsidRPr="00023A58" w:rsidRDefault="00551CDD" w:rsidP="00551CDD">
      <w:pPr>
        <w:pStyle w:val="Title"/>
        <w:jc w:val="left"/>
        <w:rPr>
          <w:rFonts w:ascii="Times" w:hAnsi="Times"/>
        </w:rPr>
      </w:pPr>
    </w:p>
    <w:p w14:paraId="229D0D30" w14:textId="77777777" w:rsidR="00551CDD" w:rsidRPr="00023A58" w:rsidRDefault="00551CDD" w:rsidP="00551CDD"/>
    <w:p w14:paraId="7E0FBE47" w14:textId="77777777" w:rsidR="00551CDD" w:rsidRPr="00023A58" w:rsidRDefault="00551CDD" w:rsidP="00551CDD"/>
    <w:p w14:paraId="3D03B3D0" w14:textId="77777777" w:rsidR="00551CDD" w:rsidRDefault="00551CDD" w:rsidP="00551CDD"/>
    <w:p w14:paraId="5215FC84" w14:textId="77777777" w:rsidR="00332E60" w:rsidRDefault="00332E60"/>
    <w:sectPr w:rsidR="00332E60" w:rsidSect="00332E60">
      <w:footerReference w:type="even" r:id="rId56"/>
      <w:footerReference w:type="default" r:id="rId5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5394" w14:textId="77777777" w:rsidR="00BE1EB8" w:rsidRDefault="00BE1EB8">
      <w:r>
        <w:separator/>
      </w:r>
    </w:p>
  </w:endnote>
  <w:endnote w:type="continuationSeparator" w:id="0">
    <w:p w14:paraId="53A1AF90" w14:textId="77777777" w:rsidR="00BE1EB8" w:rsidRDefault="00B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371B" w14:textId="77777777" w:rsidR="003D2091" w:rsidRDefault="003D2091" w:rsidP="00332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43F3E7" w14:textId="77777777" w:rsidR="003D2091" w:rsidRDefault="003D2091" w:rsidP="00332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CB1C" w14:textId="6AE0B02E" w:rsidR="003D2091" w:rsidRDefault="003D2091" w:rsidP="00332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6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0D31B" w14:textId="77777777" w:rsidR="003D2091" w:rsidRDefault="003D2091" w:rsidP="00332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BA86" w14:textId="77777777" w:rsidR="00BE1EB8" w:rsidRDefault="00BE1EB8">
      <w:r>
        <w:separator/>
      </w:r>
    </w:p>
  </w:footnote>
  <w:footnote w:type="continuationSeparator" w:id="0">
    <w:p w14:paraId="74BEA051" w14:textId="77777777" w:rsidR="00BE1EB8" w:rsidRDefault="00BE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DD"/>
    <w:rsid w:val="0000107C"/>
    <w:rsid w:val="00007E6D"/>
    <w:rsid w:val="000208A9"/>
    <w:rsid w:val="00020D1F"/>
    <w:rsid w:val="000216D3"/>
    <w:rsid w:val="0002455D"/>
    <w:rsid w:val="000246ED"/>
    <w:rsid w:val="0002474D"/>
    <w:rsid w:val="00034346"/>
    <w:rsid w:val="00081000"/>
    <w:rsid w:val="000B7002"/>
    <w:rsid w:val="000C716E"/>
    <w:rsid w:val="000E139C"/>
    <w:rsid w:val="000E557F"/>
    <w:rsid w:val="0010603E"/>
    <w:rsid w:val="00107141"/>
    <w:rsid w:val="00121078"/>
    <w:rsid w:val="001271D3"/>
    <w:rsid w:val="0014175E"/>
    <w:rsid w:val="00145FE3"/>
    <w:rsid w:val="00147370"/>
    <w:rsid w:val="001650BA"/>
    <w:rsid w:val="001C3B21"/>
    <w:rsid w:val="001E2EA6"/>
    <w:rsid w:val="002048BA"/>
    <w:rsid w:val="00206A31"/>
    <w:rsid w:val="00221FAD"/>
    <w:rsid w:val="00241B13"/>
    <w:rsid w:val="0024483C"/>
    <w:rsid w:val="002500FB"/>
    <w:rsid w:val="00266361"/>
    <w:rsid w:val="002737E1"/>
    <w:rsid w:val="002C574A"/>
    <w:rsid w:val="002E5FD2"/>
    <w:rsid w:val="002F4805"/>
    <w:rsid w:val="00332E60"/>
    <w:rsid w:val="00366F52"/>
    <w:rsid w:val="00367296"/>
    <w:rsid w:val="0038319D"/>
    <w:rsid w:val="003A265D"/>
    <w:rsid w:val="003B360F"/>
    <w:rsid w:val="003B72C7"/>
    <w:rsid w:val="003D2091"/>
    <w:rsid w:val="004021EE"/>
    <w:rsid w:val="00415B5D"/>
    <w:rsid w:val="00436AE6"/>
    <w:rsid w:val="004533D0"/>
    <w:rsid w:val="004568EA"/>
    <w:rsid w:val="004A1C95"/>
    <w:rsid w:val="004A7625"/>
    <w:rsid w:val="004B09A4"/>
    <w:rsid w:val="004D71E8"/>
    <w:rsid w:val="00516EAE"/>
    <w:rsid w:val="005351F0"/>
    <w:rsid w:val="00551CDD"/>
    <w:rsid w:val="005559AF"/>
    <w:rsid w:val="005706B9"/>
    <w:rsid w:val="0057295A"/>
    <w:rsid w:val="00584063"/>
    <w:rsid w:val="00594B92"/>
    <w:rsid w:val="005A1B96"/>
    <w:rsid w:val="005B6514"/>
    <w:rsid w:val="005D2DEF"/>
    <w:rsid w:val="005F17E6"/>
    <w:rsid w:val="00606858"/>
    <w:rsid w:val="00643CF4"/>
    <w:rsid w:val="0066353E"/>
    <w:rsid w:val="00681421"/>
    <w:rsid w:val="00694CF8"/>
    <w:rsid w:val="006A69C1"/>
    <w:rsid w:val="006E1E18"/>
    <w:rsid w:val="007127AF"/>
    <w:rsid w:val="00714D3B"/>
    <w:rsid w:val="00715BD0"/>
    <w:rsid w:val="00717EBF"/>
    <w:rsid w:val="00755591"/>
    <w:rsid w:val="00766644"/>
    <w:rsid w:val="00774A0F"/>
    <w:rsid w:val="007B3470"/>
    <w:rsid w:val="007D10F8"/>
    <w:rsid w:val="007F1FEB"/>
    <w:rsid w:val="007F6D4A"/>
    <w:rsid w:val="00814D61"/>
    <w:rsid w:val="00827927"/>
    <w:rsid w:val="00837AFE"/>
    <w:rsid w:val="00867F4C"/>
    <w:rsid w:val="00880851"/>
    <w:rsid w:val="00890E74"/>
    <w:rsid w:val="00893307"/>
    <w:rsid w:val="008B7FBC"/>
    <w:rsid w:val="008E1488"/>
    <w:rsid w:val="008F44D8"/>
    <w:rsid w:val="00904614"/>
    <w:rsid w:val="0093102E"/>
    <w:rsid w:val="0093365A"/>
    <w:rsid w:val="00934A42"/>
    <w:rsid w:val="009554DF"/>
    <w:rsid w:val="0098506E"/>
    <w:rsid w:val="009A458D"/>
    <w:rsid w:val="009A702B"/>
    <w:rsid w:val="009D1B5D"/>
    <w:rsid w:val="009F7C3B"/>
    <w:rsid w:val="00A2299E"/>
    <w:rsid w:val="00A411A2"/>
    <w:rsid w:val="00A516AC"/>
    <w:rsid w:val="00A52E4E"/>
    <w:rsid w:val="00A75414"/>
    <w:rsid w:val="00A90262"/>
    <w:rsid w:val="00AD028E"/>
    <w:rsid w:val="00AF406D"/>
    <w:rsid w:val="00B13712"/>
    <w:rsid w:val="00B61FE2"/>
    <w:rsid w:val="00B87B55"/>
    <w:rsid w:val="00BD145A"/>
    <w:rsid w:val="00BD7131"/>
    <w:rsid w:val="00BE1EB8"/>
    <w:rsid w:val="00BE6696"/>
    <w:rsid w:val="00BF3EB6"/>
    <w:rsid w:val="00C053FF"/>
    <w:rsid w:val="00C05A04"/>
    <w:rsid w:val="00C06877"/>
    <w:rsid w:val="00C07D9C"/>
    <w:rsid w:val="00C4376D"/>
    <w:rsid w:val="00C43F56"/>
    <w:rsid w:val="00C63413"/>
    <w:rsid w:val="00C73204"/>
    <w:rsid w:val="00C93133"/>
    <w:rsid w:val="00CB7F04"/>
    <w:rsid w:val="00CC70FC"/>
    <w:rsid w:val="00CE6430"/>
    <w:rsid w:val="00D11DBD"/>
    <w:rsid w:val="00D304D9"/>
    <w:rsid w:val="00D64991"/>
    <w:rsid w:val="00D64B2E"/>
    <w:rsid w:val="00D65FA0"/>
    <w:rsid w:val="00D803D8"/>
    <w:rsid w:val="00D85F16"/>
    <w:rsid w:val="00DF50BC"/>
    <w:rsid w:val="00E15913"/>
    <w:rsid w:val="00E17ED5"/>
    <w:rsid w:val="00E532FD"/>
    <w:rsid w:val="00E53FEA"/>
    <w:rsid w:val="00E60793"/>
    <w:rsid w:val="00E643A4"/>
    <w:rsid w:val="00E8629D"/>
    <w:rsid w:val="00F02B72"/>
    <w:rsid w:val="00F26EA1"/>
    <w:rsid w:val="00F3091A"/>
    <w:rsid w:val="00F35577"/>
    <w:rsid w:val="00F42D4F"/>
    <w:rsid w:val="00F44A1F"/>
    <w:rsid w:val="00F60833"/>
    <w:rsid w:val="00F75A2B"/>
    <w:rsid w:val="00F771A3"/>
    <w:rsid w:val="00F83E78"/>
    <w:rsid w:val="00F91E2C"/>
    <w:rsid w:val="00FB48FB"/>
    <w:rsid w:val="00FB4E80"/>
    <w:rsid w:val="00FC0166"/>
    <w:rsid w:val="00FD1627"/>
    <w:rsid w:val="00FD62C0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31CFF"/>
  <w14:defaultImageDpi w14:val="32767"/>
  <w15:docId w15:val="{EEDB8D07-A73A-9B4B-B6CF-30C11F88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CDD"/>
    <w:rPr>
      <w:rFonts w:ascii="Times" w:eastAsia="Times" w:hAnsi="Times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1CD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1CDD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1CD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51CD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rFonts w:ascii="Times New Roman" w:hAnsi="Times New Roman"/>
      <w:b/>
      <w:color w:val="800080"/>
    </w:rPr>
  </w:style>
  <w:style w:type="paragraph" w:styleId="Heading5">
    <w:name w:val="heading 5"/>
    <w:basedOn w:val="Normal"/>
    <w:next w:val="Normal"/>
    <w:link w:val="Heading5Char"/>
    <w:qFormat/>
    <w:rsid w:val="00551CDD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1CDD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CDD"/>
    <w:rPr>
      <w:rFonts w:ascii="Arial" w:eastAsia="Times" w:hAnsi="Arial" w:cs="Times New Roman"/>
      <w:b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51CDD"/>
    <w:rPr>
      <w:rFonts w:ascii="Arial" w:eastAsia="Times" w:hAnsi="Arial" w:cs="Times New Roman"/>
      <w:b/>
      <w:i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51CDD"/>
    <w:rPr>
      <w:rFonts w:ascii="Arial" w:eastAsia="Times" w:hAnsi="Arial" w:cs="Times New Roman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51CDD"/>
    <w:rPr>
      <w:rFonts w:ascii="Times New Roman" w:eastAsia="Times" w:hAnsi="Times New Roman" w:cs="Times New Roman"/>
      <w:b/>
      <w:color w:val="800080"/>
      <w:lang w:eastAsia="en-US"/>
    </w:rPr>
  </w:style>
  <w:style w:type="character" w:customStyle="1" w:styleId="Heading5Char">
    <w:name w:val="Heading 5 Char"/>
    <w:basedOn w:val="DefaultParagraphFont"/>
    <w:link w:val="Heading5"/>
    <w:rsid w:val="00551CDD"/>
    <w:rPr>
      <w:rFonts w:ascii="Times" w:eastAsia="Times" w:hAnsi="Times" w:cs="Times New Roman"/>
      <w:b/>
      <w:i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551CDD"/>
    <w:rPr>
      <w:rFonts w:ascii="Times New Roman" w:eastAsia="Times" w:hAnsi="Times New Roman" w:cs="Times New Roman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551CD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51CDD"/>
    <w:rPr>
      <w:rFonts w:ascii="Lucida Grande" w:eastAsia="Times" w:hAnsi="Lucida Grande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551CDD"/>
    <w:rPr>
      <w:rFonts w:ascii="Times New Roman" w:eastAsia="Times" w:hAnsi="Times New Roman" w:cs="Times New Roman"/>
      <w:sz w:val="18"/>
      <w:szCs w:val="18"/>
      <w:lang w:eastAsia="en-US"/>
    </w:rPr>
  </w:style>
  <w:style w:type="character" w:customStyle="1" w:styleId="TitleChar">
    <w:name w:val="Title Char"/>
    <w:basedOn w:val="DefaultParagraphFont"/>
    <w:link w:val="Title"/>
    <w:rsid w:val="00551CDD"/>
    <w:rPr>
      <w:rFonts w:ascii="Times New Roman" w:eastAsia="Times" w:hAnsi="Times New Roman" w:cs="Times New Roman"/>
      <w:b/>
      <w:lang w:eastAsia="en-US"/>
    </w:rPr>
  </w:style>
  <w:style w:type="paragraph" w:styleId="Title">
    <w:name w:val="Title"/>
    <w:basedOn w:val="Normal"/>
    <w:link w:val="TitleChar"/>
    <w:qFormat/>
    <w:rsid w:val="00551CDD"/>
    <w:pPr>
      <w:jc w:val="center"/>
    </w:pPr>
    <w:rPr>
      <w:rFonts w:ascii="Times New Roman" w:hAnsi="Times New Roman"/>
      <w:b/>
    </w:rPr>
  </w:style>
  <w:style w:type="character" w:customStyle="1" w:styleId="FooterChar">
    <w:name w:val="Footer Char"/>
    <w:basedOn w:val="DefaultParagraphFont"/>
    <w:link w:val="Footer"/>
    <w:rsid w:val="00551CDD"/>
    <w:rPr>
      <w:rFonts w:ascii="Times" w:eastAsia="Times" w:hAnsi="Times" w:cs="Times New Roman"/>
      <w:lang w:eastAsia="en-US"/>
    </w:rPr>
  </w:style>
  <w:style w:type="paragraph" w:styleId="Footer">
    <w:name w:val="footer"/>
    <w:basedOn w:val="Normal"/>
    <w:link w:val="FooterChar"/>
    <w:rsid w:val="00551CDD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basedOn w:val="DefaultParagraphFont"/>
    <w:link w:val="BodyText2"/>
    <w:rsid w:val="00551CDD"/>
    <w:rPr>
      <w:rFonts w:ascii="Times" w:eastAsia="Times" w:hAnsi="Times" w:cs="Times New Roman"/>
      <w:b/>
      <w:color w:val="000000"/>
      <w:lang w:eastAsia="en-US"/>
    </w:rPr>
  </w:style>
  <w:style w:type="paragraph" w:styleId="BodyText2">
    <w:name w:val="Body Text 2"/>
    <w:basedOn w:val="Normal"/>
    <w:link w:val="BodyText2Char"/>
    <w:rsid w:val="00551CDD"/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551CDD"/>
    <w:rPr>
      <w:rFonts w:ascii="Times" w:eastAsia="Times New Roman" w:hAnsi="Times" w:cs="Times New Roman"/>
      <w:b/>
      <w:snapToGrid w:val="0"/>
      <w:lang w:eastAsia="en-US"/>
    </w:rPr>
  </w:style>
  <w:style w:type="paragraph" w:styleId="BodyText">
    <w:name w:val="Body Text"/>
    <w:basedOn w:val="Normal"/>
    <w:link w:val="BodyTextChar"/>
    <w:rsid w:val="00551CDD"/>
    <w:pPr>
      <w:widowControl w:val="0"/>
      <w:tabs>
        <w:tab w:val="left" w:pos="-1440"/>
        <w:tab w:val="left" w:pos="-720"/>
        <w:tab w:val="left" w:pos="0"/>
        <w:tab w:val="left" w:pos="582"/>
        <w:tab w:val="left" w:pos="1164"/>
        <w:tab w:val="left" w:pos="1746"/>
        <w:tab w:val="left" w:pos="2328"/>
        <w:tab w:val="left" w:pos="2910"/>
        <w:tab w:val="left" w:pos="3492"/>
        <w:tab w:val="left" w:pos="4074"/>
        <w:tab w:val="left" w:pos="4656"/>
        <w:tab w:val="left" w:pos="5238"/>
        <w:tab w:val="left" w:pos="5820"/>
        <w:tab w:val="left" w:pos="6402"/>
        <w:tab w:val="left" w:pos="6984"/>
        <w:tab w:val="left" w:pos="7566"/>
        <w:tab w:val="left" w:pos="8148"/>
        <w:tab w:val="left" w:pos="8730"/>
        <w:tab w:val="left" w:pos="9312"/>
      </w:tabs>
    </w:pPr>
    <w:rPr>
      <w:rFonts w:eastAsia="Times New Roman"/>
      <w:b/>
      <w:snapToGrid w:val="0"/>
    </w:rPr>
  </w:style>
  <w:style w:type="character" w:styleId="Hyperlink">
    <w:name w:val="Hyperlink"/>
    <w:basedOn w:val="DefaultParagraphFont"/>
    <w:rsid w:val="00551CDD"/>
    <w:rPr>
      <w:color w:val="0000FF"/>
      <w:u w:val="single"/>
    </w:rPr>
  </w:style>
  <w:style w:type="character" w:styleId="PageNumber">
    <w:name w:val="page number"/>
    <w:basedOn w:val="DefaultParagraphFont"/>
    <w:rsid w:val="00551CDD"/>
  </w:style>
  <w:style w:type="character" w:customStyle="1" w:styleId="UnresolvedMention1">
    <w:name w:val="Unresolved Mention1"/>
    <w:basedOn w:val="DefaultParagraphFont"/>
    <w:uiPriority w:val="99"/>
    <w:rsid w:val="00A411A2"/>
    <w:rPr>
      <w:color w:val="605E5C"/>
      <w:shd w:val="clear" w:color="auto" w:fill="E1DFDD"/>
    </w:rPr>
  </w:style>
  <w:style w:type="character" w:customStyle="1" w:styleId="exldetailsdisplayval">
    <w:name w:val="exldetailsdisplayval"/>
    <w:basedOn w:val="DefaultParagraphFont"/>
    <w:rsid w:val="00F26EA1"/>
  </w:style>
  <w:style w:type="character" w:customStyle="1" w:styleId="doilink">
    <w:name w:val="doi_link"/>
    <w:basedOn w:val="DefaultParagraphFont"/>
    <w:rsid w:val="00F771A3"/>
  </w:style>
  <w:style w:type="character" w:customStyle="1" w:styleId="bibliographic-informationvalue">
    <w:name w:val="bibliographic-information__value"/>
    <w:basedOn w:val="DefaultParagraphFont"/>
    <w:rsid w:val="00145FE3"/>
  </w:style>
  <w:style w:type="character" w:styleId="HTMLCite">
    <w:name w:val="HTML Cite"/>
    <w:basedOn w:val="DefaultParagraphFont"/>
    <w:uiPriority w:val="99"/>
    <w:semiHidden/>
    <w:unhideWhenUsed/>
    <w:rsid w:val="001C3B21"/>
    <w:rPr>
      <w:i/>
      <w:iCs/>
    </w:rPr>
  </w:style>
  <w:style w:type="character" w:customStyle="1" w:styleId="dropdown">
    <w:name w:val="dropdown"/>
    <w:basedOn w:val="DefaultParagraphFont"/>
    <w:rsid w:val="00C73204"/>
  </w:style>
  <w:style w:type="paragraph" w:styleId="Header">
    <w:name w:val="header"/>
    <w:basedOn w:val="Normal"/>
    <w:link w:val="HeaderChar"/>
    <w:uiPriority w:val="99"/>
    <w:unhideWhenUsed/>
    <w:rsid w:val="00774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4A0F"/>
    <w:rPr>
      <w:rFonts w:ascii="Times" w:eastAsia="Times" w:hAnsi="Times" w:cs="Times New Roman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rsid w:val="00C07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359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js.library.ubc.ca/index.php/jaaacs/article/view/188881/186387" TargetMode="External"/><Relationship Id="rId18" Type="http://schemas.openxmlformats.org/officeDocument/2006/relationships/hyperlink" Target="http://journal.jctonline.org/index.php/jct/article/view/357" TargetMode="External"/><Relationship Id="rId26" Type="http://schemas.openxmlformats.org/officeDocument/2006/relationships/hyperlink" Target="https://doi.org/10.1111/j.1469-5812.2007.00359.x%20%20" TargetMode="External"/><Relationship Id="rId39" Type="http://schemas.openxmlformats.org/officeDocument/2006/relationships/hyperlink" Target="https://doi.org/10.2979/pme.2002.10.2.92%20" TargetMode="External"/><Relationship Id="rId21" Type="http://schemas.openxmlformats.org/officeDocument/2006/relationships/hyperlink" Target="http://www.dsq-sds.org/" TargetMode="External"/><Relationship Id="rId34" Type="http://schemas.openxmlformats.org/officeDocument/2006/relationships/hyperlink" Target="https://doi.org/10.1080/01596300500040193%20" TargetMode="External"/><Relationship Id="rId42" Type="http://schemas.openxmlformats.org/officeDocument/2006/relationships/hyperlink" Target="https://www.persee.fr/doc/refor_0988-1824_2001_num_38_1_1724" TargetMode="External"/><Relationship Id="rId47" Type="http://schemas.openxmlformats.org/officeDocument/2006/relationships/hyperlink" Target="https://doi.org/10.2307/1163521%20" TargetMode="External"/><Relationship Id="rId50" Type="http://schemas.openxmlformats.org/officeDocument/2006/relationships/hyperlink" Target="https://doi.org/10.1080/14681369900200045%20" TargetMode="External"/><Relationship Id="rId55" Type="http://schemas.openxmlformats.org/officeDocument/2006/relationships/hyperlink" Target="https://doi.org/10.1080/0965975960040106" TargetMode="External"/><Relationship Id="rId7" Type="http://schemas.openxmlformats.org/officeDocument/2006/relationships/hyperlink" Target="https://www.peterlang.com/abstract/title/57292?rskey=NkDUD0&amp;resul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.jctonline.org/index.php/jct/article/view/409" TargetMode="External"/><Relationship Id="rId29" Type="http://schemas.openxmlformats.org/officeDocument/2006/relationships/hyperlink" Target="https://doi.org/10.22439/fs.v0i4.897" TargetMode="External"/><Relationship Id="rId11" Type="http://schemas.openxmlformats.org/officeDocument/2006/relationships/hyperlink" Target="https://doi.org/10.1080/00131857.2019.1624524" TargetMode="External"/><Relationship Id="rId24" Type="http://schemas.openxmlformats.org/officeDocument/2006/relationships/hyperlink" Target="https://www.sensepublishers.com/media/687-new-curriculum-history.pdf" TargetMode="External"/><Relationship Id="rId32" Type="http://schemas.openxmlformats.org/officeDocument/2006/relationships/hyperlink" Target="https://doi.org/10.1108/08198691200500001%20" TargetMode="External"/><Relationship Id="rId37" Type="http://schemas.openxmlformats.org/officeDocument/2006/relationships/hyperlink" Target="https://doi.org/10.1080/13642520410001649714" TargetMode="External"/><Relationship Id="rId40" Type="http://schemas.openxmlformats.org/officeDocument/2006/relationships/hyperlink" Target="https://eprints.qut.edu.au/89887/" TargetMode="External"/><Relationship Id="rId45" Type="http://schemas.openxmlformats.org/officeDocument/2006/relationships/hyperlink" Target="https://doi.org/10.1111/j.1741-5446.2001.00001.x" TargetMode="External"/><Relationship Id="rId53" Type="http://schemas.openxmlformats.org/officeDocument/2006/relationships/hyperlink" Target="https://eprints.qut.edu.au/89878/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doi.org/10.1007/BF032169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terlang.com/view/title/57840" TargetMode="External"/><Relationship Id="rId14" Type="http://schemas.openxmlformats.org/officeDocument/2006/relationships/hyperlink" Target="https://doi.org/10.1080/15505170.2015.1055394" TargetMode="External"/><Relationship Id="rId22" Type="http://schemas.openxmlformats.org/officeDocument/2006/relationships/hyperlink" Target="http://www.jstor.org/stable/42980394" TargetMode="External"/><Relationship Id="rId27" Type="http://schemas.openxmlformats.org/officeDocument/2006/relationships/hyperlink" Target="https://doi.org/10.1111/j.1467-873x.2007.00376.x%20%20" TargetMode="External"/><Relationship Id="rId30" Type="http://schemas.openxmlformats.org/officeDocument/2006/relationships/hyperlink" Target="https://doi.org/10.2139/ssrn.1626490%20" TargetMode="External"/><Relationship Id="rId35" Type="http://schemas.openxmlformats.org/officeDocument/2006/relationships/hyperlink" Target="https://doi.org/10.4135/9781412950510.n779%20" TargetMode="External"/><Relationship Id="rId43" Type="http://schemas.openxmlformats.org/officeDocument/2006/relationships/hyperlink" Target="https://doi.org/10.1080/00220270117910%20" TargetMode="External"/><Relationship Id="rId48" Type="http://schemas.openxmlformats.org/officeDocument/2006/relationships/hyperlink" Target="https://doi.org/10.2307/1170770%20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sensepublishers.com/catalogs/bookseries/educational-futures-rethinking-theory-and-practice/new-curriculum-history/?searchcategory=zoekmachine&amp;initsearchquery=Zoeken&amp;searchquery=New%20Curriculum%20History" TargetMode="External"/><Relationship Id="rId51" Type="http://schemas.openxmlformats.org/officeDocument/2006/relationships/hyperlink" Target="https://doi.org/10.1111/j.1741-5446.1998.00155.x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edar.wwu.edu/jec/vol11/iss1/6" TargetMode="External"/><Relationship Id="rId17" Type="http://schemas.openxmlformats.org/officeDocument/2006/relationships/hyperlink" Target="https://eprints.qut.edu.au/89913/" TargetMode="External"/><Relationship Id="rId25" Type="http://schemas.openxmlformats.org/officeDocument/2006/relationships/hyperlink" Target="https://www.sensepublishers.com/catalogs/bookseries/contexts-of-education/governmentality-studies-in-education/" TargetMode="External"/><Relationship Id="rId33" Type="http://schemas.openxmlformats.org/officeDocument/2006/relationships/hyperlink" Target="https://doi.org/10.1108/08198691200500011%20" TargetMode="External"/><Relationship Id="rId38" Type="http://schemas.openxmlformats.org/officeDocument/2006/relationships/hyperlink" Target="https://doi.org/10.1007/978-1-137-08023-3_12%20" TargetMode="External"/><Relationship Id="rId46" Type="http://schemas.openxmlformats.org/officeDocument/2006/relationships/hyperlink" Target="http://www.vusst.hr/ENCYCLOPAEDIA/main.htm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i.org/10.4324/9780203877791%20%20" TargetMode="External"/><Relationship Id="rId41" Type="http://schemas.openxmlformats.org/officeDocument/2006/relationships/hyperlink" Target="https://doi.org/10.1111/1467-9620.00175" TargetMode="External"/><Relationship Id="rId54" Type="http://schemas.openxmlformats.org/officeDocument/2006/relationships/hyperlink" Target="http://www.iier.org.au/qjer/qjer13/bak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mbridge.org/us/academic/subjects/psychology/history-psychology/william-james-sciences-mind-and-anti-imperial-discourse?format=PB" TargetMode="External"/><Relationship Id="rId15" Type="http://schemas.openxmlformats.org/officeDocument/2006/relationships/hyperlink" Target="https://doi.org/10.3726/978-1-4539-1465-6" TargetMode="External"/><Relationship Id="rId23" Type="http://schemas.openxmlformats.org/officeDocument/2006/relationships/hyperlink" Target="https://www.sensepublishers.com/media/687-new-curriculum-history.pdf" TargetMode="External"/><Relationship Id="rId28" Type="http://schemas.openxmlformats.org/officeDocument/2006/relationships/hyperlink" Target="https://doi.org/10.22439/fs.v0i4.895%20" TargetMode="External"/><Relationship Id="rId36" Type="http://schemas.openxmlformats.org/officeDocument/2006/relationships/hyperlink" Target="http://shs-app.univ-rouen.fr/civiic/revue/UFR_Penser_Education16.pdf" TargetMode="External"/><Relationship Id="rId49" Type="http://schemas.openxmlformats.org/officeDocument/2006/relationships/hyperlink" Target="https://doi.org/10.1080/0159630990200302%20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amazon.com/Educations-New-Timespace-Visions-Present/dp/0958657149" TargetMode="External"/><Relationship Id="rId31" Type="http://schemas.openxmlformats.org/officeDocument/2006/relationships/hyperlink" Target="https://doi.org/10.1080/13603110500441333" TargetMode="External"/><Relationship Id="rId44" Type="http://schemas.openxmlformats.org/officeDocument/2006/relationships/hyperlink" Target="https://doi.org/10.1080/00220270117713%20" TargetMode="External"/><Relationship Id="rId52" Type="http://schemas.openxmlformats.org/officeDocument/2006/relationships/hyperlink" Target="https://ses.library.usyd.edu.au/bitstream/2123/4327/1/Vol1No1Article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2019-03-01T17:55:00Z</dcterms:created>
  <dcterms:modified xsi:type="dcterms:W3CDTF">2019-10-06T16:00:00Z</dcterms:modified>
</cp:coreProperties>
</file>